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651" w:rsidRDefault="003A506C">
      <w:pPr>
        <w:ind w:left="6946"/>
        <w:outlineLvl w:val="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715651" w:rsidRDefault="003A506C">
      <w:pPr>
        <w:ind w:left="6946"/>
        <w:rPr>
          <w:sz w:val="28"/>
          <w:szCs w:val="28"/>
        </w:rPr>
      </w:pPr>
      <w:r>
        <w:rPr>
          <w:sz w:val="28"/>
          <w:szCs w:val="28"/>
        </w:rPr>
        <w:t xml:space="preserve">приказом </w:t>
      </w:r>
    </w:p>
    <w:p w:rsidR="00715651" w:rsidRDefault="003A506C">
      <w:pPr>
        <w:ind w:left="6946"/>
        <w:rPr>
          <w:sz w:val="28"/>
          <w:szCs w:val="28"/>
        </w:rPr>
      </w:pPr>
      <w:r>
        <w:rPr>
          <w:sz w:val="28"/>
          <w:szCs w:val="28"/>
        </w:rPr>
        <w:t xml:space="preserve">Министерства транспорта </w:t>
      </w:r>
    </w:p>
    <w:p w:rsidR="00715651" w:rsidRDefault="003A506C">
      <w:pPr>
        <w:ind w:left="6946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и дорожного хозяйства</w:t>
      </w:r>
    </w:p>
    <w:p w:rsidR="00715651" w:rsidRDefault="003A506C">
      <w:pPr>
        <w:ind w:left="6946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Республики Татарстан</w:t>
      </w:r>
    </w:p>
    <w:p w:rsidR="00715651" w:rsidRPr="00B317D6" w:rsidRDefault="003A506C">
      <w:pPr>
        <w:ind w:left="6946"/>
        <w:rPr>
          <w:sz w:val="28"/>
          <w:szCs w:val="28"/>
          <w:highlight w:val="white"/>
        </w:rPr>
      </w:pPr>
      <w:r w:rsidRPr="00B317D6">
        <w:rPr>
          <w:sz w:val="28"/>
          <w:szCs w:val="28"/>
          <w:highlight w:val="white"/>
        </w:rPr>
        <w:t xml:space="preserve">от </w:t>
      </w:r>
      <w:r w:rsidR="00B317D6" w:rsidRPr="00B317D6">
        <w:rPr>
          <w:sz w:val="28"/>
          <w:szCs w:val="28"/>
          <w:highlight w:val="white"/>
        </w:rPr>
        <w:t>_________</w:t>
      </w:r>
      <w:r w:rsidRPr="00B317D6">
        <w:rPr>
          <w:sz w:val="28"/>
          <w:szCs w:val="28"/>
          <w:highlight w:val="white"/>
        </w:rPr>
        <w:t xml:space="preserve"> № </w:t>
      </w:r>
      <w:r w:rsidR="00B317D6" w:rsidRPr="00B317D6">
        <w:rPr>
          <w:sz w:val="28"/>
          <w:szCs w:val="28"/>
          <w:highlight w:val="white"/>
        </w:rPr>
        <w:t>__</w:t>
      </w:r>
    </w:p>
    <w:p w:rsidR="00715651" w:rsidRDefault="00715651">
      <w:pPr>
        <w:ind w:firstLine="540"/>
        <w:rPr>
          <w:sz w:val="28"/>
          <w:szCs w:val="28"/>
          <w:highlight w:val="white"/>
        </w:rPr>
      </w:pPr>
    </w:p>
    <w:p w:rsidR="00715651" w:rsidRDefault="00715651">
      <w:pPr>
        <w:ind w:firstLine="540"/>
        <w:rPr>
          <w:sz w:val="28"/>
          <w:szCs w:val="28"/>
        </w:rPr>
      </w:pP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color w:val="000000"/>
          <w:sz w:val="28"/>
        </w:rPr>
        <w:t>Административный регламент предоставления государственной услуги по выдаче разрешения на ввод объекта в эксплуатацию</w:t>
      </w:r>
      <w:r>
        <w:rPr>
          <w:sz w:val="28"/>
          <w:szCs w:val="28"/>
        </w:rPr>
        <w:t xml:space="preserve"> </w:t>
      </w:r>
    </w:p>
    <w:p w:rsidR="00715651" w:rsidRDefault="00715651">
      <w:pPr>
        <w:ind w:firstLine="540"/>
        <w:jc w:val="center"/>
      </w:pPr>
    </w:p>
    <w:p w:rsidR="00715651" w:rsidRDefault="003A506C">
      <w:pPr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1. Общие положения</w:t>
      </w:r>
    </w:p>
    <w:p w:rsidR="00715651" w:rsidRDefault="00715651">
      <w:pPr>
        <w:ind w:firstLine="709"/>
        <w:rPr>
          <w:sz w:val="28"/>
          <w:szCs w:val="28"/>
        </w:rPr>
      </w:pPr>
    </w:p>
    <w:p w:rsidR="00715651" w:rsidRPr="008F6AED" w:rsidRDefault="003A506C">
      <w:pPr>
        <w:ind w:firstLine="539"/>
        <w:rPr>
          <w:color w:val="000000" w:themeColor="text1"/>
          <w:sz w:val="28"/>
          <w:szCs w:val="28"/>
        </w:rPr>
      </w:pPr>
      <w:r w:rsidRPr="008F6AED">
        <w:rPr>
          <w:bCs/>
          <w:color w:val="000000" w:themeColor="text1"/>
          <w:sz w:val="28"/>
          <w:szCs w:val="28"/>
        </w:rPr>
        <w:t xml:space="preserve">1.1. </w:t>
      </w:r>
      <w:r w:rsidR="008F6AED" w:rsidRPr="008F6AED">
        <w:rPr>
          <w:color w:val="444444"/>
          <w:sz w:val="28"/>
          <w:szCs w:val="28"/>
          <w:shd w:val="clear" w:color="auto" w:fill="FFFFFF"/>
        </w:rPr>
        <w:t>Настоящий Административный регламент предоставления государственной услуги по выдаче разрешения на ввод объекта в эксплуатацию (далее - Регламент) устанавливает стандарт и порядок предоставления государственной услуги по выдаче разрешения на ввод в эксплуатацию автомобильных дорог регионального или межмуниципального значения, а также частных автомобильных дорог, строительство или реконструкция которых осуществлялись на территориях двух и более муниципальных образований (муниципальных районов, городских округов) Республики Татарстан (далее - государственная услуга).</w:t>
      </w:r>
    </w:p>
    <w:p w:rsidR="00852674" w:rsidRPr="00852674" w:rsidRDefault="003A506C" w:rsidP="00852674">
      <w:pPr>
        <w:ind w:firstLine="539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1.2.</w:t>
      </w:r>
      <w:r w:rsidR="00604BC4" w:rsidRPr="00604BC4">
        <w:rPr>
          <w:rFonts w:eastAsiaTheme="minorEastAsia"/>
          <w:sz w:val="28"/>
          <w:szCs w:val="28"/>
        </w:rPr>
        <w:t xml:space="preserve"> </w:t>
      </w:r>
      <w:r w:rsidR="008F6AED" w:rsidRPr="008F6AED">
        <w:rPr>
          <w:bCs/>
          <w:color w:val="000000" w:themeColor="text1"/>
          <w:sz w:val="28"/>
          <w:szCs w:val="28"/>
        </w:rPr>
        <w:t>Круг заявителей, имеющие право на получение государственной услуги, являются: юридические и физические лица, индивидуальные предприниматели (далее - Заявитель).</w:t>
      </w:r>
    </w:p>
    <w:p w:rsidR="00852674" w:rsidRDefault="00852674" w:rsidP="00852674">
      <w:pPr>
        <w:ind w:firstLine="539"/>
        <w:rPr>
          <w:bCs/>
          <w:color w:val="000000" w:themeColor="text1"/>
          <w:sz w:val="28"/>
          <w:szCs w:val="28"/>
        </w:rPr>
      </w:pPr>
      <w:r w:rsidRPr="00852674">
        <w:rPr>
          <w:bCs/>
          <w:color w:val="000000" w:themeColor="text1"/>
          <w:sz w:val="28"/>
          <w:szCs w:val="28"/>
        </w:rPr>
        <w:t>С заявлением юридического лица или индивидуального предпринимателя вправе обратиться уполномоченный представитель Заявителя, действующий на основании документа, удостоверяющего его полномочия и его личность, законный представитель физического лица (далее – представитель заявителя).</w:t>
      </w:r>
    </w:p>
    <w:p w:rsidR="00852674" w:rsidRPr="00604BC4" w:rsidRDefault="00B5353A" w:rsidP="00852674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bCs/>
          <w:sz w:val="28"/>
          <w:szCs w:val="28"/>
          <w:highlight w:val="white"/>
          <w:lang w:bidi="ar-SA"/>
        </w:rPr>
        <w:t xml:space="preserve">1.2.1. </w:t>
      </w:r>
      <w:r w:rsidR="00852674">
        <w:rPr>
          <w:rFonts w:ascii="Times New Roman" w:hAnsi="Times New Roman" w:cs="Times New Roman"/>
          <w:bCs/>
          <w:sz w:val="28"/>
          <w:szCs w:val="28"/>
          <w:highlight w:val="white"/>
          <w:lang w:bidi="ar-SA"/>
        </w:rPr>
        <w:t>Идентификаторы категорий (признаков) заявителей приведены в Приложении №2 к настоящему Регламенту.</w:t>
      </w:r>
    </w:p>
    <w:p w:rsidR="00B5353A" w:rsidRPr="002A55F2" w:rsidRDefault="00B5353A" w:rsidP="00B5353A">
      <w:pPr>
        <w:pStyle w:val="ConsPlusNormal0"/>
        <w:ind w:firstLine="539"/>
        <w:jc w:val="both"/>
        <w:rPr>
          <w:rFonts w:ascii="Times New Roman" w:hAnsi="Times New Roman" w:cs="Times New Roman"/>
          <w:bCs/>
          <w:sz w:val="28"/>
          <w:szCs w:val="28"/>
          <w:highlight w:val="white"/>
          <w:lang w:bidi="ar-SA"/>
        </w:rPr>
      </w:pPr>
      <w:r>
        <w:rPr>
          <w:rFonts w:ascii="Times New Roman" w:hAnsi="Times New Roman" w:cs="Times New Roman"/>
          <w:bCs/>
          <w:sz w:val="28"/>
          <w:szCs w:val="28"/>
          <w:highlight w:val="white"/>
          <w:lang w:bidi="ar-SA"/>
        </w:rPr>
        <w:t xml:space="preserve">1.3 </w:t>
      </w:r>
      <w:r w:rsidRPr="002A55F2">
        <w:rPr>
          <w:rFonts w:ascii="Times New Roman" w:hAnsi="Times New Roman" w:cs="Times New Roman"/>
          <w:bCs/>
          <w:sz w:val="28"/>
          <w:szCs w:val="28"/>
          <w:highlight w:val="white"/>
          <w:lang w:bidi="ar-SA"/>
        </w:rPr>
        <w:t xml:space="preserve">Требование </w:t>
      </w:r>
      <w:r>
        <w:rPr>
          <w:rFonts w:ascii="Times New Roman" w:hAnsi="Times New Roman" w:cs="Times New Roman"/>
          <w:bCs/>
          <w:sz w:val="28"/>
          <w:szCs w:val="28"/>
          <w:highlight w:val="white"/>
          <w:lang w:bidi="ar-SA"/>
        </w:rPr>
        <w:t>о предоставлении</w:t>
      </w:r>
      <w:r w:rsidRPr="002A55F2">
        <w:rPr>
          <w:rFonts w:ascii="Times New Roman" w:hAnsi="Times New Roman" w:cs="Times New Roman"/>
          <w:bCs/>
          <w:sz w:val="28"/>
          <w:szCs w:val="28"/>
          <w:highlight w:val="white"/>
          <w:lang w:bidi="ar-SA"/>
        </w:rPr>
        <w:t xml:space="preserve"> заявителю государственной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</w:t>
      </w:r>
      <w:r>
        <w:rPr>
          <w:rFonts w:ascii="Times New Roman" w:hAnsi="Times New Roman" w:cs="Times New Roman"/>
          <w:bCs/>
          <w:sz w:val="28"/>
          <w:szCs w:val="28"/>
          <w:highlight w:val="white"/>
          <w:lang w:bidi="ar-SA"/>
        </w:rPr>
        <w:t xml:space="preserve"> муниципальных услуг (функций)»:</w:t>
      </w:r>
    </w:p>
    <w:p w:rsidR="00B5353A" w:rsidRDefault="00B5353A" w:rsidP="00B5353A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bCs/>
          <w:sz w:val="28"/>
          <w:szCs w:val="28"/>
          <w:highlight w:val="white"/>
          <w:lang w:bidi="ar-SA"/>
        </w:rPr>
        <w:t xml:space="preserve">1.3.1 </w:t>
      </w:r>
      <w:r w:rsidRPr="0017412A">
        <w:rPr>
          <w:rFonts w:ascii="Times New Roman" w:hAnsi="Times New Roman" w:cs="Times New Roman"/>
          <w:bCs/>
          <w:sz w:val="28"/>
          <w:szCs w:val="28"/>
          <w:lang w:bidi="ar-SA"/>
        </w:rPr>
        <w:t>Государственная услуга предоставляется заявителю в соответствии с категориями (признаками) заявителей которые размещаются в федеральной государственной информационной системе «Единый портал государственных и муниципальных услуг (функций)» (http://www.gosuslugi.ru/) (далее – Единый портал</w:t>
      </w:r>
      <w:r>
        <w:rPr>
          <w:rFonts w:ascii="Times New Roman" w:hAnsi="Times New Roman" w:cs="Times New Roman"/>
          <w:bCs/>
          <w:sz w:val="28"/>
          <w:szCs w:val="28"/>
          <w:lang w:bidi="ar-SA"/>
        </w:rPr>
        <w:t>)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Приложение №1 к настоящему регламенту</w:t>
      </w:r>
      <w:r>
        <w:rPr>
          <w:rFonts w:ascii="Times New Roman" w:hAnsi="Times New Roman" w:cs="Times New Roman"/>
          <w:bCs/>
          <w:sz w:val="28"/>
          <w:szCs w:val="28"/>
          <w:highlight w:val="white"/>
          <w:lang w:bidi="ar-SA"/>
        </w:rPr>
        <w:t xml:space="preserve">, </w:t>
      </w:r>
      <w:r w:rsidRPr="00B5353A">
        <w:rPr>
          <w:rFonts w:ascii="Times New Roman" w:hAnsi="Times New Roman" w:cs="Times New Roman"/>
          <w:bCs/>
          <w:sz w:val="28"/>
          <w:szCs w:val="28"/>
          <w:lang w:bidi="ar-SA"/>
        </w:rPr>
        <w:t>а также в федеральной государственной информационной системе «Федеральный реестр государственных и муниципальных услуг (функций)» Приложение №1 к настоящему регламенту.</w:t>
      </w:r>
    </w:p>
    <w:p w:rsidR="00B5353A" w:rsidRDefault="00B5353A" w:rsidP="00B5353A">
      <w:pPr>
        <w:pStyle w:val="ConsPlusNormal0"/>
        <w:ind w:firstLine="539"/>
        <w:jc w:val="both"/>
        <w:rPr>
          <w:rFonts w:ascii="Times New Roman" w:eastAsia="Calibri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bCs/>
          <w:sz w:val="28"/>
          <w:szCs w:val="28"/>
          <w:highlight w:val="white"/>
          <w:lang w:bidi="ar-SA"/>
        </w:rPr>
        <w:t>1.3.2. Идентификаторы категорий (признаков) заявителей приведены в Приложении №2 к настоящему Регламенту.</w:t>
      </w:r>
    </w:p>
    <w:p w:rsidR="00551074" w:rsidRDefault="00551074">
      <w:pPr>
        <w:pStyle w:val="ConsPlusNormal0"/>
        <w:ind w:firstLine="539"/>
        <w:jc w:val="both"/>
        <w:rPr>
          <w:rFonts w:ascii="Times New Roman" w:hAnsi="Times New Roman" w:cs="Times New Roman"/>
          <w:bCs/>
          <w:sz w:val="28"/>
          <w:szCs w:val="28"/>
          <w:highlight w:val="white"/>
          <w:lang w:bidi="ar-SA"/>
        </w:rPr>
      </w:pPr>
    </w:p>
    <w:p w:rsidR="00551074" w:rsidRDefault="00551074">
      <w:pPr>
        <w:pStyle w:val="ConsPlusNormal0"/>
        <w:ind w:firstLine="539"/>
        <w:jc w:val="both"/>
        <w:rPr>
          <w:rFonts w:ascii="Times New Roman" w:eastAsia="Calibri" w:hAnsi="Times New Roman" w:cs="Times New Roman"/>
          <w:sz w:val="28"/>
          <w:szCs w:val="28"/>
          <w:highlight w:val="white"/>
        </w:rPr>
      </w:pPr>
    </w:p>
    <w:p w:rsidR="00715651" w:rsidRDefault="003A506C">
      <w:pPr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2. Стандарт предоставления государственной услуги</w:t>
      </w:r>
    </w:p>
    <w:p w:rsidR="00715651" w:rsidRDefault="003A506C">
      <w:pPr>
        <w:tabs>
          <w:tab w:val="left" w:pos="1820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2.1. Наименование государственной услуги.</w:t>
      </w:r>
    </w:p>
    <w:p w:rsidR="00715651" w:rsidRDefault="003A506C" w:rsidP="00002FDB">
      <w:pPr>
        <w:tabs>
          <w:tab w:val="left" w:pos="1820"/>
        </w:tabs>
        <w:rPr>
          <w:sz w:val="28"/>
          <w:szCs w:val="28"/>
        </w:rPr>
      </w:pPr>
      <w:r>
        <w:rPr>
          <w:sz w:val="28"/>
          <w:szCs w:val="28"/>
        </w:rPr>
        <w:t xml:space="preserve">Выдача </w:t>
      </w:r>
      <w:r>
        <w:rPr>
          <w:color w:val="000000"/>
          <w:sz w:val="28"/>
        </w:rPr>
        <w:t>разрешения на ввод объекта в эксплуатацию</w:t>
      </w:r>
      <w:r>
        <w:rPr>
          <w:sz w:val="28"/>
          <w:szCs w:val="28"/>
        </w:rPr>
        <w:t xml:space="preserve"> (далее – разрешение</w:t>
      </w:r>
      <w:r w:rsidR="002141D3">
        <w:rPr>
          <w:sz w:val="28"/>
          <w:szCs w:val="28"/>
        </w:rPr>
        <w:t xml:space="preserve"> на ввод</w:t>
      </w:r>
      <w:r>
        <w:rPr>
          <w:sz w:val="28"/>
          <w:szCs w:val="28"/>
        </w:rPr>
        <w:t>).</w:t>
      </w:r>
    </w:p>
    <w:p w:rsidR="00715651" w:rsidRDefault="003A506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2.2. Наименование органа, предоставляющего государственную услугу.</w:t>
      </w:r>
    </w:p>
    <w:p w:rsidR="00715651" w:rsidRDefault="003A506C" w:rsidP="00002FDB">
      <w:pPr>
        <w:tabs>
          <w:tab w:val="left" w:pos="1820"/>
        </w:tabs>
        <w:rPr>
          <w:sz w:val="28"/>
          <w:szCs w:val="28"/>
        </w:rPr>
      </w:pPr>
      <w:r>
        <w:rPr>
          <w:sz w:val="28"/>
          <w:szCs w:val="28"/>
        </w:rPr>
        <w:t>Государственная услуга предоставляется Министерством транспорта и дорожного хозяйства Республики Татарстан (далее – Министерство).</w:t>
      </w:r>
    </w:p>
    <w:p w:rsidR="00715651" w:rsidRDefault="003A506C">
      <w:pPr>
        <w:tabs>
          <w:tab w:val="left" w:pos="1820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2.3. Результат предоставления государственной услуги.</w:t>
      </w:r>
    </w:p>
    <w:p w:rsidR="00715651" w:rsidRDefault="003A506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2.3.1. Результатами предоставления государственной услуги являются: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</w:pPr>
      <w:r>
        <w:rPr>
          <w:color w:val="000000"/>
          <w:sz w:val="28"/>
        </w:rPr>
        <w:t xml:space="preserve">1) </w:t>
      </w:r>
      <w:hyperlink r:id="rId8" w:anchor="P631" w:tooltip="file:///C:/Program%20Files/R7-Office/Editors/editors/web-apps/apps/documenteditor/main/index.html?_dc=0&amp;lang=ru-RU&amp;frameEditorId=placeholder&amp;parentOrigin=file://#P631" w:history="1">
        <w:r>
          <w:rPr>
            <w:rStyle w:val="af3"/>
            <w:color w:val="000000"/>
            <w:sz w:val="28"/>
            <w:u w:val="none"/>
          </w:rPr>
          <w:t>разрешение</w:t>
        </w:r>
      </w:hyperlink>
      <w:r>
        <w:rPr>
          <w:color w:val="000000"/>
          <w:sz w:val="28"/>
        </w:rPr>
        <w:t xml:space="preserve"> на ввод объекта в эксплуатацию (по форме утвержденной приказом Министерства строительства и жилищно-коммунального хозяйства Российской Федерации от </w:t>
      </w:r>
      <w:r w:rsidR="00551074">
        <w:rPr>
          <w:color w:val="000000"/>
          <w:sz w:val="28"/>
        </w:rPr>
        <w:t>0</w:t>
      </w:r>
      <w:r>
        <w:rPr>
          <w:color w:val="000000"/>
          <w:sz w:val="28"/>
        </w:rPr>
        <w:t>3</w:t>
      </w:r>
      <w:r w:rsidR="00551074">
        <w:rPr>
          <w:color w:val="000000"/>
          <w:sz w:val="28"/>
        </w:rPr>
        <w:t xml:space="preserve"> июня </w:t>
      </w:r>
      <w:r>
        <w:rPr>
          <w:color w:val="000000"/>
          <w:sz w:val="28"/>
        </w:rPr>
        <w:t>2022</w:t>
      </w:r>
      <w:r w:rsidR="002056E5">
        <w:rPr>
          <w:color w:val="000000"/>
          <w:sz w:val="28"/>
        </w:rPr>
        <w:t xml:space="preserve"> </w:t>
      </w:r>
      <w:r>
        <w:rPr>
          <w:color w:val="000000"/>
          <w:sz w:val="28"/>
        </w:rPr>
        <w:t>г</w:t>
      </w:r>
      <w:r w:rsidR="00551074">
        <w:rPr>
          <w:color w:val="000000"/>
          <w:sz w:val="28"/>
        </w:rPr>
        <w:t>.</w:t>
      </w:r>
      <w:r>
        <w:rPr>
          <w:color w:val="000000"/>
          <w:sz w:val="28"/>
        </w:rPr>
        <w:t xml:space="preserve"> №446/пр «Об утверждении формы разрешения на строительство и формы разрешения на ввод объекта в эксплуатацию);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</w:pPr>
      <w:r>
        <w:rPr>
          <w:color w:val="000000"/>
          <w:sz w:val="28"/>
        </w:rPr>
        <w:t>2) решение о внесении изменений в ранее выданное разрешение на ввод объекта в эксплуатацию;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</w:pPr>
      <w:r>
        <w:rPr>
          <w:color w:val="000000"/>
          <w:sz w:val="28"/>
        </w:rPr>
        <w:t xml:space="preserve">3) </w:t>
      </w:r>
      <w:hyperlink r:id="rId9" w:anchor="P971" w:tooltip="file:///C:/Program%20Files/R7-Office/Editors/editors/web-apps/apps/documenteditor/main/index.html?_dc=0&amp;lang=ru-RU&amp;frameEditorId=placeholder&amp;parentOrigin=file://#P971" w:history="1">
        <w:r>
          <w:rPr>
            <w:rStyle w:val="af3"/>
            <w:color w:val="000000"/>
            <w:sz w:val="28"/>
            <w:u w:val="none"/>
          </w:rPr>
          <w:t>решение</w:t>
        </w:r>
      </w:hyperlink>
      <w:r>
        <w:rPr>
          <w:color w:val="000000"/>
          <w:sz w:val="28"/>
        </w:rPr>
        <w:t xml:space="preserve"> об отказе в выдаче разрешения на ввод объекта в эксплуатацию;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</w:pPr>
      <w:r>
        <w:rPr>
          <w:color w:val="000000"/>
          <w:sz w:val="28"/>
        </w:rPr>
        <w:t xml:space="preserve">4) </w:t>
      </w:r>
      <w:hyperlink r:id="rId10" w:anchor="P1063" w:tooltip="file:///C:/Program%20Files/R7-Office/Editors/editors/web-apps/apps/documenteditor/main/index.html?_dc=0&amp;lang=ru-RU&amp;frameEditorId=placeholder&amp;parentOrigin=file://#P1063" w:history="1">
        <w:r>
          <w:rPr>
            <w:rStyle w:val="af3"/>
            <w:color w:val="000000"/>
            <w:sz w:val="28"/>
            <w:u w:val="none"/>
          </w:rPr>
          <w:t>решение</w:t>
        </w:r>
      </w:hyperlink>
      <w:r>
        <w:rPr>
          <w:color w:val="000000"/>
          <w:sz w:val="28"/>
        </w:rPr>
        <w:t xml:space="preserve"> об отказе во внесении изменений в ранее выданное разрешение на ввод объекта в эксплуатацию;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</w:pPr>
      <w:r>
        <w:rPr>
          <w:color w:val="000000"/>
          <w:sz w:val="28"/>
        </w:rPr>
        <w:t>Результат предоставления государственной услуги оформляется на бланке Министерства, принимается в установленном порядке.</w:t>
      </w:r>
    </w:p>
    <w:p w:rsidR="00715651" w:rsidRDefault="003A506C" w:rsidP="0031163E">
      <w:pPr>
        <w:pStyle w:val="ConsPlusNormal0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Необходимость фиксации и формирования реестровой записи и 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сведения о которых размещаются в федеральном реестре государственных и муниципальных услуг (функций), утвержденным </w:t>
      </w:r>
      <w:r w:rsidR="0031163E" w:rsidRPr="0031163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Постановление Правительства РФ от 24 октября 2011 г. </w:t>
      </w:r>
      <w:r w:rsidR="00455CE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№</w:t>
      </w:r>
      <w:r w:rsidR="0031163E" w:rsidRPr="0031163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861</w:t>
      </w:r>
      <w:r w:rsidR="0031163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455CE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«</w:t>
      </w:r>
      <w:r w:rsidR="0031163E" w:rsidRPr="0031163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 федеральных государственных информационных системах, обеспечивающих предоставление в электронной форме государственных и муниципальны</w:t>
      </w:r>
      <w:r w:rsidR="00455CE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х услуг (осуществление функций)»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результата предоставления государственной услуги отсутствует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>.</w:t>
      </w:r>
    </w:p>
    <w:p w:rsidR="00715651" w:rsidRDefault="003A506C" w:rsidP="0031163E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2.3.2. Результат предоставления государственной услуги выдается (направляется) заявителю в соответствии с выбранным способом получения:</w:t>
      </w:r>
    </w:p>
    <w:p w:rsidR="00715651" w:rsidRDefault="003A506C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в письменной форме лично заявителю или почтовым отправлением;</w:t>
      </w:r>
    </w:p>
    <w:p w:rsidR="00715651" w:rsidRDefault="003A506C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в форме электронного документа по адресу электронной почты или личный кабинет </w:t>
      </w:r>
      <w:r w:rsidR="00604BC4">
        <w:rPr>
          <w:rFonts w:ascii="Times New Roman" w:hAnsi="Times New Roman" w:cs="Times New Roman"/>
          <w:sz w:val="28"/>
          <w:szCs w:val="28"/>
          <w:lang w:bidi="ar-SA"/>
        </w:rPr>
        <w:t xml:space="preserve">заявителя на Едином портале, </w:t>
      </w:r>
      <w:r>
        <w:rPr>
          <w:rFonts w:ascii="Times New Roman" w:hAnsi="Times New Roman" w:cs="Times New Roman"/>
          <w:sz w:val="28"/>
          <w:szCs w:val="28"/>
          <w:lang w:bidi="ar-SA"/>
        </w:rPr>
        <w:t>Ре</w:t>
      </w:r>
      <w:r w:rsidR="00604BC4">
        <w:rPr>
          <w:rFonts w:ascii="Times New Roman" w:hAnsi="Times New Roman" w:cs="Times New Roman"/>
          <w:sz w:val="28"/>
          <w:szCs w:val="28"/>
          <w:lang w:bidi="ar-SA"/>
        </w:rPr>
        <w:t xml:space="preserve">гиональном </w:t>
      </w:r>
      <w:r>
        <w:rPr>
          <w:rFonts w:ascii="Times New Roman" w:hAnsi="Times New Roman" w:cs="Times New Roman"/>
          <w:sz w:val="28"/>
          <w:szCs w:val="28"/>
          <w:lang w:bidi="ar-SA"/>
        </w:rPr>
        <w:t>портал</w:t>
      </w:r>
      <w:r w:rsidR="00604BC4">
        <w:rPr>
          <w:rFonts w:ascii="Times New Roman" w:hAnsi="Times New Roman" w:cs="Times New Roman"/>
          <w:sz w:val="28"/>
          <w:szCs w:val="28"/>
          <w:lang w:bidi="ar-SA"/>
        </w:rPr>
        <w:t>е</w:t>
      </w:r>
      <w:r>
        <w:rPr>
          <w:rFonts w:ascii="Times New Roman" w:hAnsi="Times New Roman" w:cs="Times New Roman"/>
          <w:sz w:val="28"/>
          <w:szCs w:val="28"/>
          <w:lang w:bidi="ar-SA"/>
        </w:rPr>
        <w:t>.</w:t>
      </w:r>
    </w:p>
    <w:p w:rsidR="00715651" w:rsidRDefault="003A506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2.3.3. По выбору заявителя результат предоставления государственной услуги может быть получен в форме электронного документа или экземпляра электронного документа на бумажном носителе, заверенного печатью и подписью уполномоченного должностного лица Министерства, в течение срока действия результата предоставления услуги</w:t>
      </w:r>
    </w:p>
    <w:p w:rsidR="00715651" w:rsidRDefault="003A506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bookmarkStart w:id="0" w:name="P79"/>
      <w:bookmarkEnd w:id="0"/>
      <w:r>
        <w:rPr>
          <w:rFonts w:ascii="Times New Roman" w:hAnsi="Times New Roman" w:cs="Times New Roman"/>
          <w:sz w:val="28"/>
          <w:szCs w:val="28"/>
          <w:highlight w:val="white"/>
          <w:lang w:bidi="ar-SA"/>
        </w:rPr>
        <w:t>2.4. Срок предоставления государственной услуги</w:t>
      </w:r>
    </w:p>
    <w:p w:rsidR="00715651" w:rsidRDefault="003A506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bidi="ar-SA"/>
        </w:rPr>
        <w:t xml:space="preserve">2.4.1. </w:t>
      </w:r>
      <w:r w:rsidR="00D93A52" w:rsidRPr="00D93A52">
        <w:rPr>
          <w:rFonts w:ascii="Times New Roman" w:hAnsi="Times New Roman" w:cs="Times New Roman"/>
          <w:sz w:val="28"/>
          <w:szCs w:val="28"/>
          <w:highlight w:val="white"/>
          <w:lang w:bidi="ar-SA"/>
        </w:rPr>
        <w:t xml:space="preserve">Максимальный срок предоставления государственной услуги для всех категорий (признаков) заявителей, если заявление и документы, необходимые для предоставления государственной услуги, поданы заявителем посредством почтового отправления или лично, предоставляется в срок, не превышающий </w:t>
      </w:r>
      <w:r w:rsidR="00D93A52">
        <w:rPr>
          <w:rFonts w:ascii="Times New Roman" w:hAnsi="Times New Roman" w:cs="Times New Roman"/>
          <w:sz w:val="28"/>
          <w:szCs w:val="28"/>
          <w:highlight w:val="white"/>
          <w:lang w:bidi="ar-SA"/>
        </w:rPr>
        <w:t>пяти</w:t>
      </w:r>
      <w:r w:rsidR="00D93A52" w:rsidRPr="00D93A52">
        <w:rPr>
          <w:rFonts w:ascii="Times New Roman" w:hAnsi="Times New Roman" w:cs="Times New Roman"/>
          <w:sz w:val="28"/>
          <w:szCs w:val="28"/>
          <w:highlight w:val="white"/>
          <w:lang w:bidi="ar-SA"/>
        </w:rPr>
        <w:t xml:space="preserve"> рабоч</w:t>
      </w:r>
      <w:r w:rsidR="00D93A52">
        <w:rPr>
          <w:rFonts w:ascii="Times New Roman" w:hAnsi="Times New Roman" w:cs="Times New Roman"/>
          <w:sz w:val="28"/>
          <w:szCs w:val="28"/>
          <w:highlight w:val="white"/>
          <w:lang w:bidi="ar-SA"/>
        </w:rPr>
        <w:t>их</w:t>
      </w:r>
      <w:r w:rsidR="00D93A52" w:rsidRPr="00D93A52">
        <w:rPr>
          <w:rFonts w:ascii="Times New Roman" w:hAnsi="Times New Roman" w:cs="Times New Roman"/>
          <w:sz w:val="28"/>
          <w:szCs w:val="28"/>
          <w:highlight w:val="white"/>
          <w:lang w:bidi="ar-SA"/>
        </w:rPr>
        <w:t xml:space="preserve"> дн</w:t>
      </w:r>
      <w:r w:rsidR="00D93A52">
        <w:rPr>
          <w:rFonts w:ascii="Times New Roman" w:hAnsi="Times New Roman" w:cs="Times New Roman"/>
          <w:sz w:val="28"/>
          <w:szCs w:val="28"/>
          <w:highlight w:val="white"/>
          <w:lang w:bidi="ar-SA"/>
        </w:rPr>
        <w:t xml:space="preserve">ей, </w:t>
      </w:r>
      <w:r>
        <w:rPr>
          <w:rFonts w:ascii="Times New Roman" w:hAnsi="Times New Roman" w:cs="Times New Roman"/>
          <w:sz w:val="28"/>
          <w:szCs w:val="28"/>
          <w:highlight w:val="white"/>
          <w:lang w:bidi="ar-SA"/>
        </w:rPr>
        <w:t>согласно</w:t>
      </w:r>
      <w:r w:rsidR="00CC419F">
        <w:rPr>
          <w:rFonts w:ascii="Times New Roman" w:hAnsi="Times New Roman" w:cs="Times New Roman"/>
          <w:sz w:val="28"/>
          <w:szCs w:val="28"/>
          <w:highlight w:val="white"/>
          <w:lang w:bidi="ar-SA"/>
        </w:rPr>
        <w:t xml:space="preserve"> пункта 5 </w:t>
      </w:r>
      <w:r>
        <w:rPr>
          <w:rFonts w:ascii="Times New Roman" w:hAnsi="Times New Roman" w:cs="Times New Roman"/>
          <w:sz w:val="28"/>
          <w:szCs w:val="28"/>
          <w:highlight w:val="white"/>
          <w:lang w:bidi="ar-SA"/>
        </w:rPr>
        <w:t xml:space="preserve">статьи 55 </w:t>
      </w:r>
      <w:r>
        <w:rPr>
          <w:rFonts w:ascii="Times New Roman" w:hAnsi="Times New Roman" w:cs="Times New Roman"/>
          <w:sz w:val="28"/>
          <w:szCs w:val="28"/>
          <w:lang w:bidi="ar-SA"/>
        </w:rPr>
        <w:t>ГрК РФ, исчисляемый в рабочих днях, со дня регистрации заявления и документов.</w:t>
      </w:r>
    </w:p>
    <w:p w:rsidR="00715651" w:rsidRDefault="003A506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2.4.2. </w:t>
      </w:r>
      <w:r w:rsidR="00C47A43" w:rsidRPr="00FA02CA">
        <w:rPr>
          <w:rFonts w:ascii="Times New Roman" w:hAnsi="Times New Roman" w:cs="Times New Roman"/>
          <w:sz w:val="28"/>
          <w:szCs w:val="28"/>
          <w:lang w:bidi="ar-SA"/>
        </w:rPr>
        <w:t>Максимальный срок предоставления государственной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C42F48" w:rsidRPr="00C42F48">
        <w:rPr>
          <w:rFonts w:ascii="Times New Roman" w:hAnsi="Times New Roman" w:cs="Times New Roman"/>
          <w:sz w:val="28"/>
          <w:szCs w:val="28"/>
          <w:lang w:bidi="ar-SA"/>
        </w:rPr>
        <w:t xml:space="preserve">для всех категорий </w:t>
      </w:r>
      <w:r w:rsidR="00C42F48" w:rsidRPr="00C42F48">
        <w:rPr>
          <w:rFonts w:ascii="Times New Roman" w:hAnsi="Times New Roman" w:cs="Times New Roman"/>
          <w:sz w:val="28"/>
          <w:szCs w:val="28"/>
          <w:lang w:bidi="ar-SA"/>
        </w:rPr>
        <w:lastRenderedPageBreak/>
        <w:t xml:space="preserve">заявителей 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в случае, если заявление и документы, необходимые для предоставления государственной услуги, поданы заявителем через личный кабинет заявителя на Едином портале, </w:t>
      </w:r>
      <w:r w:rsidR="00604BC4">
        <w:rPr>
          <w:rFonts w:ascii="Times New Roman" w:hAnsi="Times New Roman" w:cs="Times New Roman"/>
          <w:sz w:val="28"/>
          <w:szCs w:val="28"/>
          <w:lang w:bidi="ar-SA"/>
        </w:rPr>
        <w:t>Региональном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портале, предоставляется Министерством в 5-дневный срок</w:t>
      </w:r>
      <w:r w:rsidR="00B953EA">
        <w:rPr>
          <w:rFonts w:ascii="Times New Roman" w:hAnsi="Times New Roman" w:cs="Times New Roman"/>
          <w:sz w:val="28"/>
          <w:szCs w:val="28"/>
          <w:lang w:bidi="ar-SA"/>
        </w:rPr>
        <w:t>,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согласно </w:t>
      </w:r>
      <w:r w:rsidR="00CC419F">
        <w:rPr>
          <w:rFonts w:ascii="Times New Roman" w:hAnsi="Times New Roman" w:cs="Times New Roman"/>
          <w:sz w:val="28"/>
          <w:szCs w:val="28"/>
          <w:lang w:bidi="ar-SA"/>
        </w:rPr>
        <w:t xml:space="preserve">пункта 11 </w:t>
      </w:r>
      <w:r>
        <w:rPr>
          <w:rFonts w:ascii="Times New Roman" w:hAnsi="Times New Roman" w:cs="Times New Roman"/>
          <w:sz w:val="28"/>
          <w:szCs w:val="28"/>
          <w:lang w:bidi="ar-SA"/>
        </w:rPr>
        <w:t>статьи 51</w:t>
      </w:r>
      <w:r w:rsidR="00B5134C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ГрК РФ, исчисляемый в рабочих днях, со дня присвоения заявлению номера </w:t>
      </w:r>
      <w:r>
        <w:rPr>
          <w:rFonts w:ascii="Times New Roman" w:hAnsi="Times New Roman" w:cs="Times New Roman"/>
          <w:sz w:val="28"/>
          <w:szCs w:val="28"/>
          <w:highlight w:val="white"/>
          <w:lang w:bidi="ar-SA"/>
        </w:rPr>
        <w:t>в соответствии с номенклатурой дел и статуса «Проверка документов», отражаемой в личном кабинете Единого портала, Р</w:t>
      </w:r>
      <w:r w:rsidR="00604BC4">
        <w:rPr>
          <w:rFonts w:ascii="Times New Roman" w:hAnsi="Times New Roman" w:cs="Times New Roman"/>
          <w:sz w:val="28"/>
          <w:szCs w:val="28"/>
          <w:highlight w:val="white"/>
          <w:lang w:bidi="ar-SA"/>
        </w:rPr>
        <w:t>егиональн</w:t>
      </w:r>
      <w:r>
        <w:rPr>
          <w:rFonts w:ascii="Times New Roman" w:hAnsi="Times New Roman" w:cs="Times New Roman"/>
          <w:sz w:val="28"/>
          <w:szCs w:val="28"/>
          <w:highlight w:val="white"/>
          <w:lang w:bidi="ar-SA"/>
        </w:rPr>
        <w:t>ого портала.</w:t>
      </w:r>
    </w:p>
    <w:p w:rsidR="00C47A43" w:rsidRDefault="00C47A43" w:rsidP="00C47A43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highlight w:val="white"/>
          <w:lang w:bidi="ar-SA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bidi="ar-SA"/>
        </w:rPr>
        <w:t xml:space="preserve">2.4.3. </w:t>
      </w:r>
      <w:r>
        <w:rPr>
          <w:rFonts w:ascii="Times New Roman" w:hAnsi="Times New Roman" w:cs="Times New Roman"/>
          <w:sz w:val="28"/>
          <w:szCs w:val="28"/>
          <w:highlight w:val="white"/>
          <w:lang w:bidi="ar-SA"/>
        </w:rPr>
        <w:t>Направление заявителю документа, являющегося результатом предоставления государственной услуги, способом указанным заявителем, в том числе в форме электронного документа, осуществляется в день оформления и регистрации результата предоставления государственной услуги.</w:t>
      </w:r>
    </w:p>
    <w:p w:rsidR="00715651" w:rsidRDefault="003A506C">
      <w:pPr>
        <w:pStyle w:val="ConsPlusNormal0"/>
        <w:ind w:firstLine="539"/>
        <w:jc w:val="both"/>
        <w:rPr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bidi="ar-SA"/>
        </w:rPr>
        <w:t>2.5. Размер платы, взимаемой с заявителя при предоставлении государственной услуги, и способы ее взимания.</w:t>
      </w:r>
    </w:p>
    <w:p w:rsidR="00715651" w:rsidRDefault="003A506C">
      <w:pPr>
        <w:pStyle w:val="ConsPlusNormal0"/>
        <w:ind w:firstLine="539"/>
        <w:jc w:val="both"/>
        <w:rPr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bidi="ar-SA"/>
        </w:rPr>
        <w:t xml:space="preserve">Взимание государственной пошлины или иной платы за предоставление </w:t>
      </w:r>
      <w:r w:rsidR="00C77153">
        <w:rPr>
          <w:rFonts w:ascii="Times New Roman" w:hAnsi="Times New Roman" w:cs="Times New Roman"/>
          <w:sz w:val="28"/>
          <w:szCs w:val="28"/>
          <w:highlight w:val="white"/>
          <w:lang w:bidi="ar-SA"/>
        </w:rPr>
        <w:t>государственной у</w:t>
      </w:r>
      <w:r>
        <w:rPr>
          <w:rFonts w:ascii="Times New Roman" w:hAnsi="Times New Roman" w:cs="Times New Roman"/>
          <w:sz w:val="28"/>
          <w:szCs w:val="28"/>
          <w:highlight w:val="white"/>
          <w:lang w:bidi="ar-SA"/>
        </w:rPr>
        <w:t>слуги законодательством Российской Федерации не предусмотрено.</w:t>
      </w:r>
    </w:p>
    <w:p w:rsidR="00715651" w:rsidRDefault="003A506C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2.6 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услуги.</w:t>
      </w:r>
    </w:p>
    <w:p w:rsidR="00715651" w:rsidRDefault="003A506C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2.6.1.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 не должен превышать 15 минут.</w:t>
      </w:r>
    </w:p>
    <w:p w:rsidR="00715651" w:rsidRDefault="003A506C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2.6.2. Очередность для отдельных категорий заявителей не установлена.</w:t>
      </w:r>
    </w:p>
    <w:p w:rsidR="00715651" w:rsidRDefault="003A506C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2.7. Срок регистрации запроса заявителя о предоставлении государственной услуги.</w:t>
      </w:r>
    </w:p>
    <w:p w:rsidR="00715651" w:rsidRDefault="003A506C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2.7.1. При личном обращении в Министерство регистрация запроса осуществляется в день поступления запроса. Запрос, поступивший в электронной форме в выходной (праздничный) день, регистрируется на следующий за выходным (праздничным) рабочий день.</w:t>
      </w:r>
    </w:p>
    <w:p w:rsidR="00715651" w:rsidRDefault="003A506C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2.7.2. При направлении заявления посредством Единого портала, Р</w:t>
      </w:r>
      <w:r w:rsidR="00604BC4">
        <w:rPr>
          <w:rFonts w:ascii="Times New Roman" w:hAnsi="Times New Roman" w:cs="Times New Roman"/>
          <w:sz w:val="28"/>
          <w:szCs w:val="28"/>
          <w:lang w:bidi="ar-SA"/>
        </w:rPr>
        <w:t>егионального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портала заявитель в день подачи заявления получает в личном кабинете Единого портала, </w:t>
      </w:r>
      <w:r w:rsidR="00604BC4">
        <w:rPr>
          <w:rFonts w:ascii="Times New Roman" w:hAnsi="Times New Roman" w:cs="Times New Roman"/>
          <w:sz w:val="28"/>
          <w:szCs w:val="28"/>
          <w:lang w:bidi="ar-SA"/>
        </w:rPr>
        <w:t>Регионального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портала и по электронной почте уведомление, подтверждающее, что заявление отправлено, в котором указываются регистрационный номер и дата подачи заявления.</w:t>
      </w:r>
    </w:p>
    <w:p w:rsidR="00715651" w:rsidRDefault="003A506C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2.7.3. При поступлении запроса </w:t>
      </w:r>
      <w:r w:rsidR="00D57906">
        <w:rPr>
          <w:rFonts w:ascii="Times New Roman" w:hAnsi="Times New Roman" w:cs="Times New Roman"/>
          <w:sz w:val="28"/>
          <w:szCs w:val="28"/>
          <w:lang w:bidi="ar-SA"/>
        </w:rPr>
        <w:t xml:space="preserve">в Министерство </w:t>
      </w:r>
      <w:r>
        <w:rPr>
          <w:rFonts w:ascii="Times New Roman" w:hAnsi="Times New Roman" w:cs="Times New Roman"/>
          <w:sz w:val="28"/>
          <w:szCs w:val="28"/>
          <w:lang w:bidi="ar-SA"/>
        </w:rPr>
        <w:t>почтовым отправлением регистрация запроса осуществляется в день поступления запроса и документов</w:t>
      </w:r>
      <w:r w:rsidR="00156B3E">
        <w:rPr>
          <w:rFonts w:ascii="Times New Roman" w:hAnsi="Times New Roman" w:cs="Times New Roman"/>
          <w:sz w:val="28"/>
          <w:szCs w:val="28"/>
          <w:lang w:bidi="ar-SA"/>
        </w:rPr>
        <w:t>.</w:t>
      </w:r>
    </w:p>
    <w:p w:rsidR="00715651" w:rsidRDefault="003A506C">
      <w:pPr>
        <w:pStyle w:val="ConsPlusNormal0"/>
        <w:ind w:firstLine="539"/>
        <w:jc w:val="both"/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2.8. </w:t>
      </w:r>
      <w:r w:rsidR="00D93A52">
        <w:rPr>
          <w:rFonts w:ascii="Times New Roman" w:hAnsi="Times New Roman" w:cs="Times New Roman"/>
          <w:sz w:val="28"/>
          <w:szCs w:val="28"/>
          <w:lang w:bidi="ar-SA"/>
        </w:rPr>
        <w:t>Требования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к помещениям, в которых предоставляется государственная услуга</w:t>
      </w:r>
      <w:r w:rsidR="00C42F48">
        <w:rPr>
          <w:rFonts w:ascii="Times New Roman" w:hAnsi="Times New Roman" w:cs="Times New Roman"/>
          <w:sz w:val="28"/>
          <w:szCs w:val="28"/>
          <w:lang w:bidi="ar-SA"/>
        </w:rPr>
        <w:t>: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</w:p>
    <w:p w:rsidR="003D0AFE" w:rsidRDefault="003A506C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Требования к помещениям предоставления государственной услуги осуществляется на официальном сайте Министерства,</w:t>
      </w:r>
      <w:r w:rsidR="003D0AFE" w:rsidRPr="003D0AFE">
        <w:rPr>
          <w:rFonts w:ascii="Times New Roman" w:hAnsi="Times New Roman" w:cs="Times New Roman"/>
          <w:sz w:val="28"/>
          <w:szCs w:val="28"/>
          <w:lang w:bidi="ar-SA"/>
        </w:rPr>
        <w:t xml:space="preserve"> официальном сайте Министерства, на Едином портале, Региональном портале</w:t>
      </w:r>
      <w:r w:rsidR="003D0AFE">
        <w:rPr>
          <w:rFonts w:ascii="Times New Roman" w:hAnsi="Times New Roman" w:cs="Times New Roman"/>
          <w:sz w:val="28"/>
          <w:szCs w:val="28"/>
          <w:lang w:bidi="ar-SA"/>
        </w:rPr>
        <w:t>.</w:t>
      </w:r>
    </w:p>
    <w:p w:rsidR="00D57906" w:rsidRPr="00D57906" w:rsidRDefault="00D57906" w:rsidP="00D57906">
      <w:pPr>
        <w:pStyle w:val="ConsPlusNormal0"/>
        <w:ind w:firstLine="539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>2.9. Показатели доступности и качества государственной услуги.</w:t>
      </w:r>
    </w:p>
    <w:p w:rsidR="00D57906" w:rsidRPr="00D57906" w:rsidRDefault="00D57906" w:rsidP="00D57906">
      <w:pPr>
        <w:pStyle w:val="ConsPlusNormal0"/>
        <w:ind w:firstLine="539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 xml:space="preserve">Наличие исчерпывающей информации о способах, порядке и сроках предоставления государственной услуги на информационных стендах, официальном </w:t>
      </w:r>
      <w:r w:rsidRPr="00D57906">
        <w:rPr>
          <w:rFonts w:ascii="Times New Roman" w:hAnsi="Times New Roman" w:cs="Times New Roman"/>
          <w:sz w:val="28"/>
          <w:szCs w:val="28"/>
          <w:lang w:bidi="ar-SA"/>
        </w:rPr>
        <w:lastRenderedPageBreak/>
        <w:t>сайте Министерства, на Едином портале, Региональном портале;</w:t>
      </w:r>
    </w:p>
    <w:p w:rsidR="00D57906" w:rsidRDefault="00D57906" w:rsidP="00D57906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>Заявитель вправе оценить качество предоставления государственной услуги с помощью устройств подвижной радиотелефонной связи, с использованием Единого портала, Регионального портала.</w:t>
      </w:r>
    </w:p>
    <w:p w:rsidR="00715651" w:rsidRDefault="003A506C" w:rsidP="00D57906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2.10. Иные требования к предоставлению государственной услуги</w:t>
      </w:r>
      <w:r w:rsidR="00D645F2">
        <w:rPr>
          <w:rFonts w:ascii="Times New Roman" w:hAnsi="Times New Roman" w:cs="Times New Roman"/>
          <w:sz w:val="28"/>
          <w:szCs w:val="28"/>
          <w:lang w:bidi="ar-SA"/>
        </w:rPr>
        <w:t>, в том числе:</w:t>
      </w:r>
    </w:p>
    <w:p w:rsidR="00D57906" w:rsidRPr="00D57906" w:rsidRDefault="00D57906" w:rsidP="00D57906">
      <w:pPr>
        <w:pStyle w:val="ConsPlusNormal0"/>
        <w:ind w:firstLine="567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>Иные требования к предоставлению государственной услуги, в том числе учитывающие особенности предоставления государственной услуги и особенности предоставления государственной услуги в электронной форме - предоставление сведений о государственной услуге на государственных языках Республики Татарстан.</w:t>
      </w:r>
    </w:p>
    <w:p w:rsidR="00D57906" w:rsidRPr="00D57906" w:rsidRDefault="00D57906" w:rsidP="00D57906">
      <w:pPr>
        <w:pStyle w:val="ConsPlusNormal0"/>
        <w:ind w:firstLine="567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>а) Предоставление необходимых и обязательных услуг не требуется.</w:t>
      </w:r>
    </w:p>
    <w:p w:rsidR="00D57906" w:rsidRPr="00D57906" w:rsidRDefault="00D57906" w:rsidP="00D57906">
      <w:pPr>
        <w:pStyle w:val="ConsPlusNormal0"/>
        <w:ind w:firstLine="567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>б) Взимание государственной пошлины или иной платы за предоставление Услуги законодательством Российской Федерации не предусмотрено</w:t>
      </w:r>
    </w:p>
    <w:p w:rsidR="00D57906" w:rsidRPr="00D57906" w:rsidRDefault="00D57906" w:rsidP="00D57906">
      <w:pPr>
        <w:pStyle w:val="ConsPlusNormal0"/>
        <w:ind w:firstLine="567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>в) Информация о ходе предоставления государственной услуги может быть получена заявителем в Министерстве, личном кабинете на Региональном портале, Едином портале.</w:t>
      </w:r>
    </w:p>
    <w:p w:rsidR="00D57906" w:rsidRPr="00D57906" w:rsidRDefault="00D57906" w:rsidP="00D57906">
      <w:pPr>
        <w:pStyle w:val="ConsPlusNormal0"/>
        <w:ind w:firstLine="567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>г) Государственная услуга предоставляется заявителю в соответствии с категориями (признаками) заявителей которые размещаются в федеральной государственной информационной системе «Единый портал государственных и муниципальных услуг (функций)» (http://www.gosuslugi.ru/) (далее – Единый портал) Приложение №1 к настоящему регламенту.</w:t>
      </w:r>
    </w:p>
    <w:p w:rsidR="00D57906" w:rsidRPr="00D57906" w:rsidRDefault="00D57906" w:rsidP="00D57906">
      <w:pPr>
        <w:pStyle w:val="ConsPlusNormal0"/>
        <w:ind w:firstLine="567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>После авторизации в «Личном кабинете» на Едином портале, Региональном портале заявитель имеет возможность:</w:t>
      </w:r>
    </w:p>
    <w:p w:rsidR="00D57906" w:rsidRPr="00D57906" w:rsidRDefault="00D57906" w:rsidP="00D57906">
      <w:pPr>
        <w:pStyle w:val="ConsPlusNormal0"/>
        <w:ind w:firstLine="567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>подать запрос, необходимый для предоставления государственной услуги;</w:t>
      </w:r>
    </w:p>
    <w:p w:rsidR="00D57906" w:rsidRPr="00D57906" w:rsidRDefault="00D57906" w:rsidP="00D57906">
      <w:pPr>
        <w:pStyle w:val="ConsPlusNormal0"/>
        <w:ind w:firstLine="567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>при необходимости прикрепить электронные образы документов (графические файлы), необходимые для предоставления государственной услуги;</w:t>
      </w:r>
    </w:p>
    <w:p w:rsidR="00D57906" w:rsidRPr="00D57906" w:rsidRDefault="00D57906" w:rsidP="00D57906">
      <w:pPr>
        <w:pStyle w:val="ConsPlusNormal0"/>
        <w:ind w:firstLine="567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>получить сведения о ходе предоставления государственной услуги;</w:t>
      </w:r>
    </w:p>
    <w:p w:rsidR="00D57906" w:rsidRPr="00D57906" w:rsidRDefault="00D57906" w:rsidP="00D57906">
      <w:pPr>
        <w:pStyle w:val="ConsPlusNormal0"/>
        <w:ind w:firstLine="567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>получить информацию о результате предоставления государственной услуги.</w:t>
      </w:r>
    </w:p>
    <w:p w:rsidR="00D57906" w:rsidRDefault="00D57906" w:rsidP="00D57906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>д) Согласно абзацу 2 пункта 2.2 настоящего Регламента предоставление государственной услуги в государственном бюджетном учреждении «Многофункциональный центр предоставления государственных и муниципальных услуг в Республике Татарстан» не осуществляется.</w:t>
      </w:r>
    </w:p>
    <w:p w:rsidR="00715651" w:rsidRPr="00B317D6" w:rsidRDefault="003A506C" w:rsidP="00D57906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B317D6">
        <w:rPr>
          <w:rFonts w:ascii="Times New Roman" w:hAnsi="Times New Roman" w:cs="Times New Roman"/>
          <w:sz w:val="28"/>
          <w:szCs w:val="28"/>
          <w:lang w:bidi="ar-SA"/>
        </w:rPr>
        <w:t>2.11. Исчерпывающий перечень документов, необходимых для предоставления государственной услуги:</w:t>
      </w:r>
    </w:p>
    <w:p w:rsidR="00D57906" w:rsidRPr="00D57906" w:rsidRDefault="00D57906" w:rsidP="00D57906">
      <w:pPr>
        <w:pStyle w:val="ConsPlusNormal0"/>
        <w:ind w:firstLine="539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>2.11.1. В таблице Приложения №3 к Регламенту приведен исчерпывающий перечень документов, необходимых для предоставления государственной услуги, с разделением на:</w:t>
      </w:r>
    </w:p>
    <w:p w:rsidR="00D57906" w:rsidRPr="00D57906" w:rsidRDefault="00D57906" w:rsidP="00D57906">
      <w:pPr>
        <w:pStyle w:val="ConsPlusNormal0"/>
        <w:ind w:firstLine="539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>а) документы, которые заявитель должен представить самостоятельно, для предоставления государственной услуги;</w:t>
      </w:r>
    </w:p>
    <w:p w:rsidR="00D57906" w:rsidRDefault="00D57906" w:rsidP="00D57906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 xml:space="preserve">б) документы, которые заявитель вправе представить самостоятельно, для предоставления государственной услуги. </w:t>
      </w:r>
    </w:p>
    <w:p w:rsidR="00D57906" w:rsidRPr="00D57906" w:rsidRDefault="00D57906" w:rsidP="00D57906">
      <w:pPr>
        <w:pStyle w:val="ConsPlusNormal0"/>
        <w:ind w:firstLine="539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>2.12. Исчерпывающий перечень оснований для отказа в приеме заявления.</w:t>
      </w:r>
    </w:p>
    <w:p w:rsidR="00D57906" w:rsidRPr="00D57906" w:rsidRDefault="00D57906" w:rsidP="00D57906">
      <w:pPr>
        <w:pStyle w:val="ConsPlusNormal0"/>
        <w:ind w:firstLine="539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>2.12.1. Основаниями для отказа в приеме документов являются:</w:t>
      </w:r>
    </w:p>
    <w:p w:rsidR="00D57906" w:rsidRPr="00D57906" w:rsidRDefault="00D57906" w:rsidP="00D57906">
      <w:pPr>
        <w:pStyle w:val="ConsPlusNormal0"/>
        <w:ind w:firstLine="539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 xml:space="preserve">1) заявление подано в орган государственной власти, в полномочия которого не </w:t>
      </w:r>
      <w:r w:rsidRPr="00D57906">
        <w:rPr>
          <w:rFonts w:ascii="Times New Roman" w:hAnsi="Times New Roman" w:cs="Times New Roman"/>
          <w:sz w:val="28"/>
          <w:szCs w:val="28"/>
          <w:lang w:bidi="ar-SA"/>
        </w:rPr>
        <w:lastRenderedPageBreak/>
        <w:t>входит предоставление услуги;</w:t>
      </w:r>
    </w:p>
    <w:p w:rsidR="00D57906" w:rsidRPr="00D57906" w:rsidRDefault="00D57906" w:rsidP="00D57906">
      <w:pPr>
        <w:pStyle w:val="ConsPlusNormal0"/>
        <w:ind w:firstLine="539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>2) неполное или некорректное заполнение полей в форме заявления, в том числе в интерактивной форме заявления на Едином портале, Республиканском портале;</w:t>
      </w:r>
    </w:p>
    <w:p w:rsidR="00D57906" w:rsidRPr="00D57906" w:rsidRDefault="00D57906" w:rsidP="00D57906">
      <w:pPr>
        <w:pStyle w:val="ConsPlusNormal0"/>
        <w:ind w:firstLine="539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>3) непредставление документов, которые в соответствии с Приложением №3 к Регламенту должны предоставляться заявителем самостоятельно, либо представление документов, содержащих противоречивые сведения;</w:t>
      </w:r>
    </w:p>
    <w:p w:rsidR="00D57906" w:rsidRPr="00D57906" w:rsidRDefault="00D57906" w:rsidP="00D57906">
      <w:pPr>
        <w:pStyle w:val="ConsPlusNormal0"/>
        <w:ind w:firstLine="539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>4) представленные документы утратили силу на момент обращения за государственной услугой (документ, удостоверяющий личность; документ, подтверждающий полномочия представителя заявителя);</w:t>
      </w:r>
    </w:p>
    <w:p w:rsidR="00D57906" w:rsidRPr="00D57906" w:rsidRDefault="00D57906" w:rsidP="00D57906">
      <w:pPr>
        <w:pStyle w:val="ConsPlusNormal0"/>
        <w:ind w:firstLine="539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>5) представленные документы содержат подчистки и исправления текста, не заверенные в установленном порядке;</w:t>
      </w:r>
    </w:p>
    <w:p w:rsidR="00D57906" w:rsidRPr="00D57906" w:rsidRDefault="00D57906" w:rsidP="00D57906">
      <w:pPr>
        <w:pStyle w:val="ConsPlusNormal0"/>
        <w:ind w:firstLine="539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>6) представленные в электронном виде документы содержат повреждения, наличие которых не позволяет в полном объеме использовать информацию и сведения, содержащиеся в документах;</w:t>
      </w:r>
    </w:p>
    <w:p w:rsidR="00D57906" w:rsidRPr="00D57906" w:rsidRDefault="00D57906" w:rsidP="00D57906">
      <w:pPr>
        <w:pStyle w:val="ConsPlusNormal0"/>
        <w:ind w:firstLine="539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>7) выявлено несоблюдение установленных статьей 11 Федерального закона от                6 апреля 2011 года №63-ФЗ «Об электронной подписи» условий признания квалифицированной электронной подписи действительной в документах, представленных в электронной форме.</w:t>
      </w:r>
    </w:p>
    <w:p w:rsidR="00D57906" w:rsidRDefault="00D57906" w:rsidP="00D57906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>Сведения приведены в Приложении № 4 к Регламенту</w:t>
      </w:r>
    </w:p>
    <w:p w:rsidR="00D57906" w:rsidRPr="00D57906" w:rsidRDefault="00D57906" w:rsidP="00D57906">
      <w:pPr>
        <w:pStyle w:val="ConsPlusNormal0"/>
        <w:ind w:firstLine="539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>2.13. Исчерпывающий перечень оснований для приостановления предоставления государственной услуги или отказа в предоставлении государственной услуги.</w:t>
      </w:r>
    </w:p>
    <w:p w:rsidR="00D57906" w:rsidRPr="00D57906" w:rsidRDefault="00D57906" w:rsidP="00D57906">
      <w:pPr>
        <w:pStyle w:val="ConsPlusNormal0"/>
        <w:ind w:firstLine="539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>Сведения приведены в Приложении № 4 к Регламенту</w:t>
      </w:r>
    </w:p>
    <w:p w:rsidR="00D57906" w:rsidRPr="00D57906" w:rsidRDefault="00D57906" w:rsidP="00D57906">
      <w:pPr>
        <w:pStyle w:val="ConsPlusNormal0"/>
        <w:ind w:firstLine="539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>2.13.1. Основания для приостановления предоставления Услуги законодательством Российской Федерации не предусмотрены.</w:t>
      </w:r>
    </w:p>
    <w:p w:rsidR="00D57906" w:rsidRPr="00D57906" w:rsidRDefault="00D57906" w:rsidP="00D57906">
      <w:pPr>
        <w:pStyle w:val="ConsPlusNormal0"/>
        <w:ind w:firstLine="539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>2.13.2. Основаниями для отказа при выдаче разрешения на строительство являются:</w:t>
      </w:r>
    </w:p>
    <w:p w:rsidR="00D57906" w:rsidRPr="00D57906" w:rsidRDefault="00D57906" w:rsidP="00D57906">
      <w:pPr>
        <w:pStyle w:val="ConsPlusNormal0"/>
        <w:ind w:firstLine="539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>1) несоответствие представленных документов в случае выдачи разрешения на строительство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а также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выдачи разрешения на строительство, требованиям, установленным в разрешении на отклонение от предельных параметров разрешенного строительства, реконструкции;</w:t>
      </w:r>
    </w:p>
    <w:p w:rsidR="00D57906" w:rsidRPr="00D57906" w:rsidRDefault="00D57906" w:rsidP="00D57906">
      <w:pPr>
        <w:pStyle w:val="ConsPlusNormal0"/>
        <w:ind w:firstLine="539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>2) отсутствие документации по планировке территории, утвержденной в соответствии с договором о комплексном развитии территории (за исключением случаев самостоятельной реализации Республикой Татарстан решения о комплексном развитии территории застройки или реализации такого решения юридическим лицом, определенным в соответствии с ГрК РФ или Республикой Татарстан);</w:t>
      </w:r>
    </w:p>
    <w:p w:rsidR="00D57906" w:rsidRPr="00D57906" w:rsidRDefault="00D57906" w:rsidP="00D57906">
      <w:pPr>
        <w:pStyle w:val="ConsPlusNormal0"/>
        <w:ind w:firstLine="539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 xml:space="preserve">3) поступление ответа органа государственной власти, органа местного </w:t>
      </w:r>
      <w:r w:rsidRPr="00D57906">
        <w:rPr>
          <w:rFonts w:ascii="Times New Roman" w:hAnsi="Times New Roman" w:cs="Times New Roman"/>
          <w:sz w:val="28"/>
          <w:szCs w:val="28"/>
          <w:lang w:bidi="ar-SA"/>
        </w:rPr>
        <w:lastRenderedPageBreak/>
        <w:t>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предоставления государственной услуги, если соответствующий документ не был представлен заявителем по собственной инициативе;</w:t>
      </w:r>
    </w:p>
    <w:p w:rsidR="00D57906" w:rsidRPr="00D57906" w:rsidRDefault="00D57906" w:rsidP="00D57906">
      <w:pPr>
        <w:pStyle w:val="ConsPlusNormal0"/>
        <w:ind w:firstLine="539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>4) несоответствие проектной документации очередности планируемого развития территории, предусмотренной проектом планировки территории (в случае, предусмотренном частью 111-1 статьи 51 ГрК РФ).</w:t>
      </w:r>
    </w:p>
    <w:p w:rsidR="00D57906" w:rsidRPr="00D57906" w:rsidRDefault="00D57906" w:rsidP="00D57906">
      <w:pPr>
        <w:pStyle w:val="ConsPlusNormal0"/>
        <w:ind w:firstLine="539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>2.13.3. Основания для отказа в случае внесения изменений в разрешение на строительство в связи с необходимостью продления срока действия разрешения на строительство:</w:t>
      </w:r>
    </w:p>
    <w:p w:rsidR="00D57906" w:rsidRPr="00D57906" w:rsidRDefault="00D57906" w:rsidP="00D57906">
      <w:pPr>
        <w:pStyle w:val="ConsPlusNormal0"/>
        <w:ind w:firstLine="539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>1) недостоверность сведений, указанных в уведомлении о переходе права;</w:t>
      </w:r>
    </w:p>
    <w:p w:rsidR="00D57906" w:rsidRPr="00D57906" w:rsidRDefault="00D57906" w:rsidP="00D57906">
      <w:pPr>
        <w:pStyle w:val="ConsPlusNormal0"/>
        <w:ind w:firstLine="539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>2) наличие у Министерства информации о выявленном в рамках государственного строительного надзора, государственного земельного надзора или муниципального земельного контроля факте отсутствия начатых работ по строительству,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работ, если направление такого извещения является обязательным в соответствии с требованиями части 5 статьи 52 ГрК РФ, в случае, если внесение изменений в разрешение на строительство связано с продлением срока действия разрешения на строительство. В этом случае Министерство осуществляет запрос такой информации в соответствующих органе государственной власти или органе местного самоуправления,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взаимодействия;</w:t>
      </w:r>
    </w:p>
    <w:p w:rsidR="00D57906" w:rsidRPr="00D57906" w:rsidRDefault="00D57906" w:rsidP="00D57906">
      <w:pPr>
        <w:pStyle w:val="ConsPlusNormal0"/>
        <w:ind w:firstLine="539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>3) подача заявления о внесении изменений в разрешение на строительство в связи с необходимостью продления срока действия разрешения на строительство менее чем за 10 рабочих дней до истечения срока действия разрешения на строительство.</w:t>
      </w:r>
    </w:p>
    <w:p w:rsidR="00D57906" w:rsidRPr="00D57906" w:rsidRDefault="00D57906" w:rsidP="00D57906">
      <w:pPr>
        <w:pStyle w:val="ConsPlusNormal0"/>
        <w:ind w:firstLine="539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>2.13.4. Основания для отказа в случае внесения изменений в разрешение на строительство:</w:t>
      </w:r>
    </w:p>
    <w:p w:rsidR="00D57906" w:rsidRPr="00D57906" w:rsidRDefault="00D57906" w:rsidP="00D57906">
      <w:pPr>
        <w:pStyle w:val="ConsPlusNormal0"/>
        <w:ind w:firstLine="539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>1) отсутствие в уведомлении о переходе прав на земельный участок, права пользования недрами, об образовании земельного участка реквизитов документов, предусмотренных соответственно пунктами 1-4 части 2110 статьи 51 ГрК РФ;</w:t>
      </w:r>
    </w:p>
    <w:p w:rsidR="00D57906" w:rsidRPr="00D57906" w:rsidRDefault="00D57906" w:rsidP="00D57906">
      <w:pPr>
        <w:pStyle w:val="ConsPlusNormal0"/>
        <w:ind w:firstLine="539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>2) отсутствие сведений правоустанавливающего документа на земельный участок в случае, указанном в части 2113 статьи 51 ГрК РФ;</w:t>
      </w:r>
    </w:p>
    <w:p w:rsidR="00D57906" w:rsidRPr="00D57906" w:rsidRDefault="00D57906" w:rsidP="00D57906">
      <w:pPr>
        <w:pStyle w:val="ConsPlusNormal0"/>
        <w:ind w:firstLine="539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>3) отсутствие документов, предусмотренных пунктом 1.1 и 2.1 Приложения №3 Регламента, в случае поступления заявления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разрешения;</w:t>
      </w:r>
    </w:p>
    <w:p w:rsidR="00D57906" w:rsidRPr="00D57906" w:rsidRDefault="00D57906" w:rsidP="00D57906">
      <w:pPr>
        <w:pStyle w:val="ConsPlusNormal0"/>
        <w:ind w:firstLine="539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 xml:space="preserve">4) недостоверность сведений, указанных в уведомлении о переходе прав на </w:t>
      </w:r>
      <w:r w:rsidRPr="00D57906">
        <w:rPr>
          <w:rFonts w:ascii="Times New Roman" w:hAnsi="Times New Roman" w:cs="Times New Roman"/>
          <w:sz w:val="28"/>
          <w:szCs w:val="28"/>
          <w:lang w:bidi="ar-SA"/>
        </w:rPr>
        <w:lastRenderedPageBreak/>
        <w:t>земельный участок, права пользования недрами, об образовании земельного участка;</w:t>
      </w:r>
    </w:p>
    <w:p w:rsidR="00D57906" w:rsidRPr="00D57906" w:rsidRDefault="00D57906" w:rsidP="00D57906">
      <w:pPr>
        <w:pStyle w:val="ConsPlusNormal0"/>
        <w:ind w:firstLine="539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>5) 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градостроительного плана образованного земельного участка, в случае, предусмотренном частью 217 статьи 51 ГрК РФ. При этом градостроительный план земельного участка должен быть выдан не ранее чем за три года до дня направления уведомления, указанного в части 2110 статьи 51 ГрК РФ;</w:t>
      </w:r>
    </w:p>
    <w:p w:rsidR="00D57906" w:rsidRPr="00D57906" w:rsidRDefault="00D57906" w:rsidP="00D57906">
      <w:pPr>
        <w:pStyle w:val="ConsPlusNormal0"/>
        <w:ind w:firstLine="539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>6) 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разрешения. В случае представления для внесения изменений в разрешение на строительство градостроительного плана земельного участка, выданного после получения разрешения на строительство,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строительство;</w:t>
      </w:r>
    </w:p>
    <w:p w:rsidR="00D57906" w:rsidRPr="00D57906" w:rsidRDefault="00D57906" w:rsidP="00D57906">
      <w:pPr>
        <w:pStyle w:val="ConsPlusNormal0"/>
        <w:ind w:firstLine="539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>7) несоответствие планируемого размещения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строительство, в случае, предусмотренном частью 217 статьи 51 ГрК РФ, или в случае поступления заявления Заявителя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разрешения;</w:t>
      </w:r>
    </w:p>
    <w:p w:rsidR="00D57906" w:rsidRPr="00D57906" w:rsidRDefault="00D57906" w:rsidP="00D57906">
      <w:pPr>
        <w:pStyle w:val="ConsPlusNormal0"/>
        <w:ind w:firstLine="539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>8) несоответствие планируемого размещения объекта капитального строительства требованиям, установленным в разрешении на отклонение от предельных параметров разрешенного строительства, реконструкции, в случае поступления заявления Заявителя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разрешения.</w:t>
      </w:r>
    </w:p>
    <w:p w:rsidR="00EC357E" w:rsidRDefault="00D57906" w:rsidP="00D57906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D57906">
        <w:rPr>
          <w:rFonts w:ascii="Times New Roman" w:hAnsi="Times New Roman" w:cs="Times New Roman"/>
          <w:sz w:val="28"/>
          <w:szCs w:val="28"/>
          <w:lang w:bidi="ar-SA"/>
        </w:rPr>
        <w:t>2.13.5. Решение об отказе в предоставлении государственной услуги с указанием причин отказа оформляется в соответствии с формой, установленной к настоящему Регламенту, подписывается усиленной квалифицированной электронной подписью в установленном порядке уполномоченным должностным лицом Министерства, и направляется заявителю в личный кабинет Единого портала, Республиканского портала в сроки принятия решения об отказе в предоставлении государственной услуги.</w:t>
      </w:r>
    </w:p>
    <w:p w:rsidR="00715651" w:rsidRDefault="003A506C">
      <w:pPr>
        <w:pStyle w:val="afc"/>
        <w:numPr>
          <w:ilvl w:val="0"/>
          <w:numId w:val="4"/>
        </w:numPr>
        <w:ind w:left="0" w:firstLine="56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Состав, последовательность и сроки выполнения</w:t>
      </w:r>
    </w:p>
    <w:p w:rsidR="00715651" w:rsidRDefault="003A506C">
      <w:pPr>
        <w:pStyle w:val="afc"/>
        <w:ind w:left="567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административных процедур</w:t>
      </w:r>
    </w:p>
    <w:p w:rsidR="00715651" w:rsidRDefault="00EE739D">
      <w:pPr>
        <w:pStyle w:val="afc"/>
        <w:ind w:left="567"/>
        <w:rPr>
          <w:sz w:val="28"/>
          <w:szCs w:val="28"/>
        </w:rPr>
      </w:pPr>
      <w:r>
        <w:rPr>
          <w:sz w:val="28"/>
          <w:szCs w:val="28"/>
        </w:rPr>
        <w:t>3.1. Перечень осуществляемых при предоставлении государственной услуги административных процедур:</w:t>
      </w:r>
    </w:p>
    <w:p w:rsidR="00EE739D" w:rsidRDefault="00EE739D">
      <w:pPr>
        <w:pStyle w:val="afc"/>
        <w:ind w:left="567"/>
        <w:rPr>
          <w:sz w:val="28"/>
          <w:szCs w:val="28"/>
        </w:rPr>
      </w:pPr>
      <w:r>
        <w:rPr>
          <w:sz w:val="28"/>
          <w:szCs w:val="28"/>
        </w:rPr>
        <w:t>1)</w:t>
      </w:r>
      <w:r w:rsidR="00737B96">
        <w:rPr>
          <w:sz w:val="28"/>
          <w:szCs w:val="28"/>
        </w:rPr>
        <w:t xml:space="preserve"> профилирование заявител</w:t>
      </w:r>
      <w:r>
        <w:rPr>
          <w:sz w:val="28"/>
          <w:szCs w:val="28"/>
        </w:rPr>
        <w:t>я</w:t>
      </w:r>
      <w:r w:rsidR="00190B4E">
        <w:rPr>
          <w:sz w:val="28"/>
          <w:szCs w:val="28"/>
        </w:rPr>
        <w:t>;</w:t>
      </w:r>
    </w:p>
    <w:p w:rsidR="00737B96" w:rsidRDefault="00737B96">
      <w:pPr>
        <w:pStyle w:val="afc"/>
        <w:ind w:left="567"/>
        <w:rPr>
          <w:sz w:val="28"/>
          <w:szCs w:val="28"/>
        </w:rPr>
      </w:pPr>
      <w:r>
        <w:rPr>
          <w:sz w:val="28"/>
          <w:szCs w:val="28"/>
        </w:rPr>
        <w:t xml:space="preserve">2) прием запроса, </w:t>
      </w:r>
      <w:r w:rsidR="00721E58">
        <w:rPr>
          <w:sz w:val="28"/>
          <w:szCs w:val="28"/>
        </w:rPr>
        <w:t>документов</w:t>
      </w:r>
      <w:r w:rsidR="00190B4E">
        <w:rPr>
          <w:sz w:val="28"/>
          <w:szCs w:val="28"/>
        </w:rPr>
        <w:t>;</w:t>
      </w:r>
    </w:p>
    <w:p w:rsidR="00721E58" w:rsidRDefault="00721E58">
      <w:pPr>
        <w:pStyle w:val="afc"/>
        <w:ind w:left="567"/>
        <w:rPr>
          <w:sz w:val="28"/>
          <w:szCs w:val="28"/>
        </w:rPr>
      </w:pPr>
      <w:r>
        <w:rPr>
          <w:sz w:val="28"/>
          <w:szCs w:val="28"/>
        </w:rPr>
        <w:t>3) межведомственное информационное взаимодействие</w:t>
      </w:r>
      <w:r w:rsidR="00190B4E">
        <w:rPr>
          <w:sz w:val="28"/>
          <w:szCs w:val="28"/>
        </w:rPr>
        <w:t>;</w:t>
      </w:r>
    </w:p>
    <w:p w:rsidR="00721E58" w:rsidRDefault="00721E58">
      <w:pPr>
        <w:pStyle w:val="afc"/>
        <w:ind w:left="567"/>
        <w:rPr>
          <w:sz w:val="28"/>
          <w:szCs w:val="28"/>
        </w:rPr>
      </w:pPr>
      <w:r>
        <w:rPr>
          <w:sz w:val="28"/>
          <w:szCs w:val="28"/>
        </w:rPr>
        <w:t>4) принятие решения о предоставлении (об отказе в назначении) государственной услуги</w:t>
      </w:r>
      <w:r w:rsidR="00190B4E">
        <w:rPr>
          <w:sz w:val="28"/>
          <w:szCs w:val="28"/>
        </w:rPr>
        <w:t>;</w:t>
      </w:r>
    </w:p>
    <w:p w:rsidR="00721E58" w:rsidRDefault="00721E58">
      <w:pPr>
        <w:pStyle w:val="afc"/>
        <w:ind w:left="567"/>
        <w:rPr>
          <w:sz w:val="28"/>
          <w:szCs w:val="28"/>
        </w:rPr>
      </w:pPr>
      <w:r>
        <w:rPr>
          <w:sz w:val="28"/>
          <w:szCs w:val="28"/>
        </w:rPr>
        <w:t>5) предоставление результата государственной услуги.</w:t>
      </w:r>
    </w:p>
    <w:p w:rsidR="00721E58" w:rsidRDefault="00721E58">
      <w:pPr>
        <w:pStyle w:val="afc"/>
        <w:ind w:left="567"/>
        <w:rPr>
          <w:sz w:val="28"/>
          <w:szCs w:val="28"/>
        </w:rPr>
      </w:pPr>
      <w:r>
        <w:rPr>
          <w:sz w:val="28"/>
          <w:szCs w:val="28"/>
        </w:rPr>
        <w:t>3.2. Государственная услуга в упреждающем (проактивном) режиме не предоставляется.</w:t>
      </w:r>
    </w:p>
    <w:p w:rsidR="00721E58" w:rsidRDefault="00721E58">
      <w:pPr>
        <w:pStyle w:val="afc"/>
        <w:ind w:left="567"/>
        <w:rPr>
          <w:sz w:val="28"/>
          <w:szCs w:val="28"/>
        </w:rPr>
      </w:pPr>
    </w:p>
    <w:p w:rsidR="00715651" w:rsidRDefault="003A506C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4. Способы информирования заявителя об изменении статуса рассмотрения запроса о предоставлении государственной услуги </w:t>
      </w:r>
    </w:p>
    <w:p w:rsidR="00715651" w:rsidRDefault="00715651">
      <w:pPr>
        <w:ind w:firstLine="567"/>
        <w:rPr>
          <w:sz w:val="28"/>
          <w:szCs w:val="28"/>
        </w:rPr>
      </w:pPr>
    </w:p>
    <w:p w:rsidR="00715651" w:rsidRDefault="003A506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4.1. При наличии технической возможности заявитель уведомляется об изменении статуса его запроса о представлении государственной услуги, установленной Регламент (о приеме документов для предоставления государственной услуги; о рассмотрении запроса и комплекта документов; о предоставлении результата предоставления государственной услуги), а также о предстоящих шагах и действиях, которые заявитель должен совершить на указанном этапе предоставления государственной услуги:</w:t>
      </w:r>
    </w:p>
    <w:p w:rsidR="00715651" w:rsidRDefault="003A506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4.1.1. Посредством Единого портала, в случае подачи запроса и документов для предоставления государственной услуги через Единый портал.</w:t>
      </w:r>
    </w:p>
    <w:p w:rsidR="00715651" w:rsidRDefault="003A506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4.1.2. Посредством </w:t>
      </w:r>
      <w:r w:rsidR="00604BC4">
        <w:rPr>
          <w:rFonts w:ascii="Times New Roman" w:hAnsi="Times New Roman" w:cs="Times New Roman"/>
          <w:sz w:val="28"/>
          <w:szCs w:val="28"/>
          <w:lang w:bidi="ar-SA"/>
        </w:rPr>
        <w:t>Регионального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портала, в случае подачи запроса и документов для предоставления государственной услуги через </w:t>
      </w:r>
      <w:r w:rsidR="002141D3">
        <w:rPr>
          <w:rFonts w:ascii="Times New Roman" w:hAnsi="Times New Roman" w:cs="Times New Roman"/>
          <w:sz w:val="28"/>
          <w:szCs w:val="28"/>
          <w:lang w:bidi="ar-SA"/>
        </w:rPr>
        <w:t>Региональный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портал.</w:t>
      </w:r>
    </w:p>
    <w:p w:rsidR="00715651" w:rsidRDefault="003A506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4.1.3. Посредствам телефонной связи и (или) электронной почты, в случае подачи запроса и документов для предоставления государственной услуги на бумажном носителе либо почтовым отправлением. </w:t>
      </w:r>
    </w:p>
    <w:p w:rsidR="00715651" w:rsidRDefault="00715651">
      <w:pPr>
        <w:ind w:firstLine="567"/>
        <w:rPr>
          <w:sz w:val="28"/>
          <w:szCs w:val="28"/>
        </w:rPr>
      </w:pPr>
    </w:p>
    <w:p w:rsidR="00AA2A3E" w:rsidRDefault="00AA2A3E">
      <w:pPr>
        <w:ind w:firstLine="567"/>
        <w:rPr>
          <w:sz w:val="28"/>
          <w:szCs w:val="28"/>
        </w:rPr>
      </w:pPr>
    </w:p>
    <w:p w:rsidR="00AA2A3E" w:rsidRDefault="00AA2A3E">
      <w:pPr>
        <w:ind w:firstLine="567"/>
        <w:rPr>
          <w:sz w:val="28"/>
          <w:szCs w:val="28"/>
        </w:rPr>
      </w:pPr>
    </w:p>
    <w:p w:rsidR="00AA2A3E" w:rsidRDefault="00AA2A3E">
      <w:pPr>
        <w:ind w:firstLine="567"/>
        <w:rPr>
          <w:sz w:val="28"/>
          <w:szCs w:val="28"/>
        </w:rPr>
      </w:pPr>
    </w:p>
    <w:p w:rsidR="00AA2A3E" w:rsidRDefault="00AA2A3E">
      <w:pPr>
        <w:ind w:firstLine="567"/>
        <w:rPr>
          <w:sz w:val="28"/>
          <w:szCs w:val="28"/>
        </w:rPr>
      </w:pPr>
    </w:p>
    <w:p w:rsidR="00190B4E" w:rsidRDefault="00190B4E">
      <w:pPr>
        <w:ind w:firstLine="567"/>
        <w:rPr>
          <w:sz w:val="28"/>
          <w:szCs w:val="28"/>
        </w:rPr>
      </w:pPr>
    </w:p>
    <w:p w:rsidR="00190B4E" w:rsidRDefault="00190B4E">
      <w:pPr>
        <w:ind w:firstLine="567"/>
        <w:rPr>
          <w:sz w:val="28"/>
          <w:szCs w:val="28"/>
        </w:rPr>
      </w:pPr>
    </w:p>
    <w:p w:rsidR="00190B4E" w:rsidRDefault="00190B4E">
      <w:pPr>
        <w:ind w:firstLine="567"/>
        <w:rPr>
          <w:sz w:val="28"/>
          <w:szCs w:val="28"/>
        </w:rPr>
      </w:pPr>
    </w:p>
    <w:p w:rsidR="00190B4E" w:rsidRDefault="00190B4E">
      <w:pPr>
        <w:ind w:firstLine="567"/>
        <w:rPr>
          <w:sz w:val="28"/>
          <w:szCs w:val="28"/>
        </w:rPr>
      </w:pPr>
    </w:p>
    <w:p w:rsidR="00190B4E" w:rsidRDefault="00190B4E">
      <w:pPr>
        <w:ind w:firstLine="567"/>
        <w:rPr>
          <w:sz w:val="28"/>
          <w:szCs w:val="28"/>
        </w:rPr>
      </w:pPr>
    </w:p>
    <w:p w:rsidR="00190B4E" w:rsidRDefault="00190B4E">
      <w:pPr>
        <w:ind w:firstLine="567"/>
        <w:rPr>
          <w:sz w:val="28"/>
          <w:szCs w:val="28"/>
        </w:rPr>
      </w:pPr>
    </w:p>
    <w:p w:rsidR="00190B4E" w:rsidRDefault="00190B4E">
      <w:pPr>
        <w:ind w:firstLine="567"/>
        <w:rPr>
          <w:sz w:val="28"/>
          <w:szCs w:val="28"/>
        </w:rPr>
      </w:pPr>
    </w:p>
    <w:p w:rsidR="00190B4E" w:rsidRDefault="00190B4E">
      <w:pPr>
        <w:ind w:firstLine="567"/>
        <w:rPr>
          <w:sz w:val="28"/>
          <w:szCs w:val="28"/>
        </w:rPr>
      </w:pPr>
    </w:p>
    <w:p w:rsidR="00190B4E" w:rsidRDefault="00190B4E">
      <w:pPr>
        <w:ind w:firstLine="567"/>
        <w:rPr>
          <w:sz w:val="28"/>
          <w:szCs w:val="28"/>
        </w:rPr>
      </w:pPr>
    </w:p>
    <w:p w:rsidR="00190B4E" w:rsidRDefault="00190B4E">
      <w:pPr>
        <w:ind w:firstLine="567"/>
        <w:rPr>
          <w:sz w:val="28"/>
          <w:szCs w:val="28"/>
        </w:rPr>
      </w:pPr>
    </w:p>
    <w:p w:rsidR="00190B4E" w:rsidRDefault="00190B4E">
      <w:pPr>
        <w:ind w:firstLine="567"/>
        <w:rPr>
          <w:sz w:val="28"/>
          <w:szCs w:val="28"/>
        </w:rPr>
      </w:pPr>
    </w:p>
    <w:p w:rsidR="00190B4E" w:rsidRDefault="00190B4E">
      <w:pPr>
        <w:ind w:firstLine="567"/>
        <w:rPr>
          <w:sz w:val="28"/>
          <w:szCs w:val="28"/>
        </w:rPr>
      </w:pPr>
    </w:p>
    <w:p w:rsidR="00190B4E" w:rsidRDefault="00190B4E">
      <w:pPr>
        <w:ind w:firstLine="567"/>
        <w:rPr>
          <w:sz w:val="28"/>
          <w:szCs w:val="28"/>
        </w:rPr>
      </w:pPr>
    </w:p>
    <w:p w:rsidR="00190B4E" w:rsidRDefault="00190B4E">
      <w:pPr>
        <w:ind w:firstLine="567"/>
        <w:rPr>
          <w:sz w:val="28"/>
          <w:szCs w:val="28"/>
        </w:rPr>
      </w:pPr>
    </w:p>
    <w:p w:rsidR="00190B4E" w:rsidRDefault="00190B4E">
      <w:pPr>
        <w:ind w:firstLine="567"/>
        <w:rPr>
          <w:sz w:val="28"/>
          <w:szCs w:val="28"/>
        </w:rPr>
      </w:pPr>
    </w:p>
    <w:p w:rsidR="00190B4E" w:rsidRDefault="00190B4E">
      <w:pPr>
        <w:ind w:firstLine="567"/>
        <w:rPr>
          <w:sz w:val="28"/>
          <w:szCs w:val="28"/>
        </w:rPr>
      </w:pPr>
    </w:p>
    <w:p w:rsidR="00190B4E" w:rsidRDefault="00190B4E">
      <w:pPr>
        <w:ind w:firstLine="567"/>
        <w:rPr>
          <w:sz w:val="28"/>
          <w:szCs w:val="28"/>
        </w:rPr>
      </w:pPr>
    </w:p>
    <w:p w:rsidR="00190B4E" w:rsidRDefault="00190B4E">
      <w:pPr>
        <w:ind w:firstLine="567"/>
        <w:rPr>
          <w:sz w:val="28"/>
          <w:szCs w:val="28"/>
        </w:rPr>
      </w:pPr>
    </w:p>
    <w:p w:rsidR="00190B4E" w:rsidRDefault="00190B4E">
      <w:pPr>
        <w:ind w:firstLine="567"/>
        <w:rPr>
          <w:sz w:val="28"/>
          <w:szCs w:val="28"/>
        </w:rPr>
      </w:pPr>
    </w:p>
    <w:p w:rsidR="00190B4E" w:rsidRDefault="00190B4E">
      <w:pPr>
        <w:ind w:firstLine="567"/>
        <w:rPr>
          <w:sz w:val="28"/>
          <w:szCs w:val="28"/>
        </w:rPr>
      </w:pPr>
    </w:p>
    <w:p w:rsidR="00190B4E" w:rsidRDefault="00190B4E">
      <w:pPr>
        <w:ind w:firstLine="567"/>
        <w:rPr>
          <w:sz w:val="28"/>
          <w:szCs w:val="28"/>
        </w:rPr>
      </w:pPr>
    </w:p>
    <w:p w:rsidR="00190B4E" w:rsidRDefault="00190B4E">
      <w:pPr>
        <w:ind w:firstLine="567"/>
        <w:rPr>
          <w:sz w:val="28"/>
          <w:szCs w:val="28"/>
        </w:rPr>
      </w:pPr>
    </w:p>
    <w:p w:rsidR="00190B4E" w:rsidRDefault="00190B4E">
      <w:pPr>
        <w:ind w:firstLine="567"/>
        <w:rPr>
          <w:sz w:val="28"/>
          <w:szCs w:val="28"/>
        </w:rPr>
      </w:pPr>
    </w:p>
    <w:p w:rsidR="00190B4E" w:rsidRDefault="00190B4E">
      <w:pPr>
        <w:ind w:firstLine="567"/>
        <w:rPr>
          <w:sz w:val="28"/>
          <w:szCs w:val="28"/>
        </w:rPr>
      </w:pPr>
    </w:p>
    <w:p w:rsidR="00190B4E" w:rsidRDefault="00190B4E">
      <w:pPr>
        <w:ind w:firstLine="567"/>
        <w:rPr>
          <w:sz w:val="28"/>
          <w:szCs w:val="28"/>
        </w:rPr>
      </w:pPr>
    </w:p>
    <w:p w:rsidR="00190B4E" w:rsidRDefault="00190B4E">
      <w:pPr>
        <w:ind w:firstLine="567"/>
        <w:rPr>
          <w:sz w:val="28"/>
          <w:szCs w:val="28"/>
        </w:rPr>
      </w:pPr>
    </w:p>
    <w:p w:rsidR="00190B4E" w:rsidRDefault="00190B4E">
      <w:pPr>
        <w:ind w:firstLine="567"/>
        <w:rPr>
          <w:sz w:val="28"/>
          <w:szCs w:val="28"/>
        </w:rPr>
      </w:pPr>
    </w:p>
    <w:p w:rsidR="002141D3" w:rsidRDefault="002141D3">
      <w:pPr>
        <w:ind w:firstLine="567"/>
        <w:rPr>
          <w:sz w:val="28"/>
          <w:szCs w:val="28"/>
        </w:rPr>
      </w:pPr>
    </w:p>
    <w:p w:rsidR="002141D3" w:rsidRDefault="002141D3">
      <w:pPr>
        <w:ind w:firstLine="567"/>
        <w:rPr>
          <w:sz w:val="28"/>
          <w:szCs w:val="28"/>
        </w:rPr>
      </w:pPr>
    </w:p>
    <w:p w:rsidR="00190B4E" w:rsidRDefault="00190B4E">
      <w:pPr>
        <w:ind w:firstLine="567"/>
        <w:rPr>
          <w:sz w:val="28"/>
          <w:szCs w:val="28"/>
        </w:rPr>
      </w:pPr>
    </w:p>
    <w:p w:rsidR="00AA2A3E" w:rsidRDefault="00AA2A3E">
      <w:pPr>
        <w:ind w:firstLine="567"/>
        <w:rPr>
          <w:sz w:val="28"/>
          <w:szCs w:val="28"/>
        </w:rPr>
      </w:pPr>
    </w:p>
    <w:p w:rsidR="00715651" w:rsidRDefault="003A506C">
      <w:pPr>
        <w:pStyle w:val="ConsPlusNormal0"/>
        <w:ind w:left="4248" w:firstLine="708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Приложение № 1</w:t>
      </w:r>
    </w:p>
    <w:p w:rsidR="00715651" w:rsidRDefault="003A506C">
      <w:pPr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:rsidR="00715651" w:rsidRDefault="003A506C">
      <w:pPr>
        <w:widowControl/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Министерства транспорта и дорожного хозяйства Республики Татарстан </w:t>
      </w:r>
    </w:p>
    <w:p w:rsidR="00715651" w:rsidRDefault="003A506C">
      <w:pPr>
        <w:widowControl/>
        <w:ind w:left="5245"/>
        <w:rPr>
          <w:bCs/>
          <w:sz w:val="28"/>
          <w:szCs w:val="28"/>
        </w:rPr>
      </w:pPr>
      <w:r>
        <w:rPr>
          <w:color w:val="000000"/>
          <w:sz w:val="28"/>
        </w:rPr>
        <w:t>по предоставлению государственной услуги по выдаче разрешения на ввод объекта в эксплуатацию</w:t>
      </w:r>
      <w:r>
        <w:rPr>
          <w:sz w:val="28"/>
          <w:szCs w:val="28"/>
        </w:rPr>
        <w:t xml:space="preserve"> </w:t>
      </w:r>
    </w:p>
    <w:p w:rsidR="00715651" w:rsidRDefault="00715651">
      <w:pPr>
        <w:pStyle w:val="ConsPlusNormal0"/>
        <w:jc w:val="center"/>
        <w:outlineLvl w:val="1"/>
        <w:rPr>
          <w:spacing w:val="1"/>
          <w:sz w:val="28"/>
          <w:szCs w:val="28"/>
        </w:rPr>
      </w:pPr>
    </w:p>
    <w:p w:rsidR="00715651" w:rsidRDefault="00715651">
      <w:pPr>
        <w:widowControl/>
        <w:ind w:right="-1" w:firstLine="709"/>
        <w:rPr>
          <w:color w:val="000000"/>
          <w:spacing w:val="-6"/>
          <w:sz w:val="28"/>
          <w:szCs w:val="28"/>
        </w:rPr>
      </w:pPr>
    </w:p>
    <w:p w:rsidR="00715651" w:rsidRPr="000B01AC" w:rsidRDefault="003A506C">
      <w:pPr>
        <w:widowControl/>
        <w:ind w:right="-1" w:firstLine="709"/>
        <w:jc w:val="center"/>
        <w:rPr>
          <w:bCs/>
          <w:color w:val="000000"/>
          <w:spacing w:val="-6"/>
          <w:sz w:val="28"/>
          <w:szCs w:val="28"/>
        </w:rPr>
      </w:pPr>
      <w:r w:rsidRPr="000B01AC">
        <w:rPr>
          <w:bCs/>
          <w:color w:val="000000"/>
          <w:spacing w:val="-6"/>
          <w:sz w:val="28"/>
          <w:szCs w:val="28"/>
        </w:rPr>
        <w:t>Перечень условных обозначений и сокращений</w:t>
      </w:r>
    </w:p>
    <w:p w:rsidR="00715651" w:rsidRDefault="00715651">
      <w:pPr>
        <w:widowControl/>
        <w:ind w:right="-1" w:firstLine="709"/>
        <w:rPr>
          <w:bCs/>
          <w:i/>
          <w:color w:val="000000"/>
          <w:spacing w:val="-6"/>
          <w:sz w:val="28"/>
          <w:szCs w:val="28"/>
        </w:rPr>
      </w:pPr>
    </w:p>
    <w:p w:rsidR="00D57906" w:rsidRPr="00D57906" w:rsidRDefault="00D57906" w:rsidP="00D57906">
      <w:pPr>
        <w:widowControl/>
        <w:spacing w:after="200" w:line="276" w:lineRule="auto"/>
        <w:ind w:right="-1"/>
        <w:contextualSpacing/>
        <w:rPr>
          <w:spacing w:val="1"/>
          <w:sz w:val="28"/>
          <w:szCs w:val="28"/>
        </w:rPr>
      </w:pPr>
      <w:r w:rsidRPr="00D57906">
        <w:rPr>
          <w:spacing w:val="1"/>
          <w:sz w:val="28"/>
          <w:szCs w:val="28"/>
        </w:rPr>
        <w:t>1. Портал государственных и муниципальных услуг Республики Татарстан (http</w:t>
      </w:r>
      <w:r w:rsidRPr="00D57906">
        <w:rPr>
          <w:spacing w:val="1"/>
          <w:sz w:val="28"/>
          <w:szCs w:val="28"/>
          <w:lang w:val="en-US"/>
        </w:rPr>
        <w:t>s</w:t>
      </w:r>
      <w:r w:rsidRPr="00D57906">
        <w:rPr>
          <w:spacing w:val="1"/>
          <w:sz w:val="28"/>
          <w:szCs w:val="28"/>
        </w:rPr>
        <w:t>://uslugi.tatarsta</w:t>
      </w:r>
      <w:r w:rsidRPr="00D57906">
        <w:rPr>
          <w:spacing w:val="1"/>
          <w:sz w:val="28"/>
          <w:szCs w:val="28"/>
          <w:lang w:val="en-US"/>
        </w:rPr>
        <w:t>n</w:t>
      </w:r>
      <w:r w:rsidRPr="00D57906">
        <w:rPr>
          <w:spacing w:val="1"/>
          <w:sz w:val="28"/>
          <w:szCs w:val="28"/>
        </w:rPr>
        <w:t xml:space="preserve">.ru/) – Республиканский портал; </w:t>
      </w:r>
    </w:p>
    <w:p w:rsidR="00D57906" w:rsidRPr="00D57906" w:rsidRDefault="00D57906" w:rsidP="00D57906">
      <w:pPr>
        <w:widowControl/>
        <w:spacing w:after="200" w:line="276" w:lineRule="auto"/>
        <w:ind w:right="-1"/>
        <w:contextualSpacing/>
        <w:rPr>
          <w:spacing w:val="1"/>
          <w:sz w:val="28"/>
          <w:szCs w:val="28"/>
        </w:rPr>
      </w:pPr>
      <w:r w:rsidRPr="00D57906">
        <w:rPr>
          <w:spacing w:val="1"/>
          <w:sz w:val="28"/>
          <w:szCs w:val="28"/>
        </w:rPr>
        <w:t>2. Единый портале государственных и муниципальных услуг (функций) (http</w:t>
      </w:r>
      <w:r w:rsidRPr="00D57906">
        <w:rPr>
          <w:spacing w:val="1"/>
          <w:sz w:val="28"/>
          <w:szCs w:val="28"/>
          <w:lang w:val="en-US"/>
        </w:rPr>
        <w:t>s</w:t>
      </w:r>
      <w:r w:rsidRPr="00D57906">
        <w:rPr>
          <w:spacing w:val="1"/>
          <w:sz w:val="28"/>
          <w:szCs w:val="28"/>
        </w:rPr>
        <w:t>:// www.gosuslugi.ru/) – Единый портал;</w:t>
      </w:r>
    </w:p>
    <w:p w:rsidR="00D57906" w:rsidRPr="00D57906" w:rsidRDefault="00D57906" w:rsidP="00D57906">
      <w:pPr>
        <w:widowControl/>
        <w:spacing w:after="200" w:line="276" w:lineRule="auto"/>
        <w:ind w:right="-1"/>
        <w:contextualSpacing/>
        <w:rPr>
          <w:color w:val="000000"/>
          <w:spacing w:val="-6"/>
          <w:sz w:val="28"/>
          <w:szCs w:val="28"/>
        </w:rPr>
      </w:pPr>
      <w:r w:rsidRPr="00D57906">
        <w:rPr>
          <w:spacing w:val="1"/>
          <w:sz w:val="28"/>
          <w:szCs w:val="28"/>
        </w:rPr>
        <w:t>3. Федеральная государственная информационная система «Федеральный реестр государственных и муниципальных услуг» (http://frgu3.gosuslugi.ru) – Реестр;</w:t>
      </w:r>
    </w:p>
    <w:p w:rsidR="00D57906" w:rsidRPr="00D57906" w:rsidRDefault="00D57906" w:rsidP="00D57906">
      <w:pPr>
        <w:widowControl/>
        <w:spacing w:after="200" w:line="276" w:lineRule="auto"/>
        <w:ind w:right="-1"/>
        <w:contextualSpacing/>
        <w:rPr>
          <w:spacing w:val="1"/>
          <w:sz w:val="28"/>
          <w:szCs w:val="28"/>
        </w:rPr>
      </w:pPr>
      <w:r w:rsidRPr="00D57906">
        <w:rPr>
          <w:spacing w:val="1"/>
          <w:sz w:val="28"/>
          <w:szCs w:val="28"/>
        </w:rPr>
        <w:t>4. 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 – ЕСИА.</w:t>
      </w:r>
    </w:p>
    <w:p w:rsidR="00D57906" w:rsidRPr="00D57906" w:rsidRDefault="00D57906" w:rsidP="00D57906">
      <w:pPr>
        <w:widowControl/>
        <w:spacing w:after="200" w:line="276" w:lineRule="auto"/>
        <w:ind w:right="-1"/>
        <w:contextualSpacing/>
        <w:rPr>
          <w:bCs/>
          <w:i/>
          <w:color w:val="000000"/>
          <w:spacing w:val="-6"/>
          <w:sz w:val="28"/>
          <w:szCs w:val="28"/>
        </w:rPr>
      </w:pPr>
      <w:r w:rsidRPr="00D57906">
        <w:rPr>
          <w:spacing w:val="1"/>
          <w:sz w:val="28"/>
          <w:szCs w:val="28"/>
        </w:rPr>
        <w:lastRenderedPageBreak/>
        <w:t>5. Министерство транспорта и дорожного хозяйства Республики Татарстан</w:t>
      </w:r>
      <w:r w:rsidRPr="00D57906">
        <w:rPr>
          <w:iCs/>
          <w:spacing w:val="1"/>
          <w:sz w:val="28"/>
          <w:szCs w:val="28"/>
        </w:rPr>
        <w:t xml:space="preserve"> –</w:t>
      </w:r>
      <w:r w:rsidRPr="00D57906">
        <w:rPr>
          <w:i/>
          <w:iCs/>
          <w:spacing w:val="1"/>
          <w:sz w:val="28"/>
          <w:szCs w:val="28"/>
        </w:rPr>
        <w:t xml:space="preserve"> </w:t>
      </w:r>
      <w:r w:rsidRPr="00D57906">
        <w:rPr>
          <w:spacing w:val="1"/>
          <w:sz w:val="28"/>
          <w:szCs w:val="28"/>
        </w:rPr>
        <w:t>Министерство;</w:t>
      </w:r>
    </w:p>
    <w:p w:rsidR="00D57906" w:rsidRPr="00D57906" w:rsidRDefault="00D57906" w:rsidP="00D57906">
      <w:pPr>
        <w:widowControl/>
        <w:spacing w:after="200" w:line="276" w:lineRule="auto"/>
        <w:ind w:right="-1"/>
        <w:contextualSpacing/>
        <w:rPr>
          <w:spacing w:val="1"/>
          <w:sz w:val="28"/>
          <w:szCs w:val="28"/>
        </w:rPr>
      </w:pPr>
      <w:r w:rsidRPr="00D57906">
        <w:rPr>
          <w:spacing w:val="1"/>
          <w:sz w:val="28"/>
          <w:szCs w:val="28"/>
        </w:rPr>
        <w:t>6. Градостроительного кодекса Российской Федерации – ГрК РФ;</w:t>
      </w: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3A506C">
      <w:pPr>
        <w:pStyle w:val="ConsPlusNormal0"/>
        <w:ind w:left="5245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Приложение № 2</w:t>
      </w:r>
    </w:p>
    <w:p w:rsidR="00715651" w:rsidRDefault="003A506C">
      <w:pPr>
        <w:pStyle w:val="ConsPlusNormal0"/>
        <w:ind w:left="4956" w:firstLine="288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</w:p>
    <w:p w:rsidR="00715651" w:rsidRDefault="003A506C">
      <w:pPr>
        <w:widowControl/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Министерства транспорта и дорожного хозяйства Республики Татарстан </w:t>
      </w:r>
    </w:p>
    <w:p w:rsidR="00715651" w:rsidRDefault="003A506C">
      <w:pPr>
        <w:pStyle w:val="ConsPlusNormal0"/>
        <w:ind w:firstLine="524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</w:rPr>
        <w:t>по предоставлению государственной</w:t>
      </w:r>
    </w:p>
    <w:p w:rsidR="00715651" w:rsidRDefault="003A506C">
      <w:pPr>
        <w:pStyle w:val="ConsPlusNormal0"/>
        <w:ind w:firstLine="524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</w:rPr>
        <w:t>услуги по выдаче разрешения на ввод</w:t>
      </w:r>
    </w:p>
    <w:p w:rsidR="00715651" w:rsidRDefault="003A506C">
      <w:pPr>
        <w:pStyle w:val="ConsPlusNormal0"/>
        <w:ind w:firstLine="52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</w:rPr>
        <w:t>объекта в эксплуатацию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Pr="000B01AC" w:rsidRDefault="003A506C">
      <w:pPr>
        <w:widowControl/>
        <w:ind w:right="-1" w:firstLine="709"/>
        <w:jc w:val="center"/>
        <w:rPr>
          <w:bCs/>
          <w:color w:val="000000"/>
          <w:spacing w:val="-6"/>
          <w:sz w:val="28"/>
          <w:szCs w:val="28"/>
        </w:rPr>
      </w:pPr>
      <w:r w:rsidRPr="000B01AC">
        <w:rPr>
          <w:bCs/>
          <w:color w:val="000000"/>
          <w:spacing w:val="-6"/>
          <w:sz w:val="28"/>
          <w:szCs w:val="28"/>
        </w:rPr>
        <w:t>Идентификаторы категорий (признаков) заявителей</w:t>
      </w: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tbl>
      <w:tblPr>
        <w:tblStyle w:val="16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4253"/>
        <w:gridCol w:w="5244"/>
      </w:tblGrid>
      <w:tr w:rsidR="00715651" w:rsidTr="00D57906">
        <w:tc>
          <w:tcPr>
            <w:tcW w:w="704" w:type="dxa"/>
          </w:tcPr>
          <w:p w:rsidR="00715651" w:rsidRDefault="003A506C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№</w:t>
            </w:r>
          </w:p>
        </w:tc>
        <w:tc>
          <w:tcPr>
            <w:tcW w:w="4253" w:type="dxa"/>
          </w:tcPr>
          <w:p w:rsidR="00715651" w:rsidRDefault="00D57906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  <w:r w:rsidRPr="00D57906">
              <w:rPr>
                <w:color w:val="000000"/>
                <w:spacing w:val="-6"/>
                <w:sz w:val="28"/>
                <w:szCs w:val="28"/>
              </w:rPr>
              <w:t>Наименование отдельных категорий (признаков) заявителей</w:t>
            </w:r>
          </w:p>
        </w:tc>
        <w:tc>
          <w:tcPr>
            <w:tcW w:w="5244" w:type="dxa"/>
          </w:tcPr>
          <w:p w:rsidR="00715651" w:rsidRDefault="00D57906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  <w:r w:rsidRPr="00D57906">
              <w:rPr>
                <w:color w:val="000000"/>
                <w:spacing w:val="-6"/>
                <w:sz w:val="28"/>
                <w:szCs w:val="28"/>
              </w:rPr>
              <w:t>Идентификатор отдельных категорий (признаков) заявителей</w:t>
            </w:r>
          </w:p>
        </w:tc>
      </w:tr>
      <w:tr w:rsidR="00715651" w:rsidTr="00D57906">
        <w:tc>
          <w:tcPr>
            <w:tcW w:w="704" w:type="dxa"/>
          </w:tcPr>
          <w:p w:rsidR="00715651" w:rsidRDefault="003A506C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715651" w:rsidRDefault="003A506C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Физическое лицо</w:t>
            </w:r>
          </w:p>
        </w:tc>
        <w:tc>
          <w:tcPr>
            <w:tcW w:w="5244" w:type="dxa"/>
          </w:tcPr>
          <w:p w:rsidR="00715651" w:rsidRDefault="003A506C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А</w:t>
            </w:r>
          </w:p>
        </w:tc>
      </w:tr>
      <w:tr w:rsidR="00715651" w:rsidTr="00D57906">
        <w:tc>
          <w:tcPr>
            <w:tcW w:w="704" w:type="dxa"/>
          </w:tcPr>
          <w:p w:rsidR="00715651" w:rsidRDefault="003A506C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715651" w:rsidRDefault="003A506C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Лицо, действующее от имени физического лица на основании доверенности</w:t>
            </w:r>
          </w:p>
        </w:tc>
        <w:tc>
          <w:tcPr>
            <w:tcW w:w="5244" w:type="dxa"/>
          </w:tcPr>
          <w:p w:rsidR="00715651" w:rsidRDefault="003A506C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1А</w:t>
            </w:r>
          </w:p>
        </w:tc>
      </w:tr>
      <w:tr w:rsidR="00715651" w:rsidTr="00D57906">
        <w:tc>
          <w:tcPr>
            <w:tcW w:w="704" w:type="dxa"/>
          </w:tcPr>
          <w:p w:rsidR="00715651" w:rsidRDefault="003A506C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3</w:t>
            </w:r>
          </w:p>
        </w:tc>
        <w:tc>
          <w:tcPr>
            <w:tcW w:w="4253" w:type="dxa"/>
          </w:tcPr>
          <w:p w:rsidR="00715651" w:rsidRDefault="003A506C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Юридическое лицо</w:t>
            </w:r>
          </w:p>
        </w:tc>
        <w:tc>
          <w:tcPr>
            <w:tcW w:w="5244" w:type="dxa"/>
          </w:tcPr>
          <w:p w:rsidR="00715651" w:rsidRDefault="003A506C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Б</w:t>
            </w:r>
          </w:p>
        </w:tc>
      </w:tr>
      <w:tr w:rsidR="00715651" w:rsidTr="00D57906">
        <w:tc>
          <w:tcPr>
            <w:tcW w:w="704" w:type="dxa"/>
          </w:tcPr>
          <w:p w:rsidR="00715651" w:rsidRDefault="003A506C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lastRenderedPageBreak/>
              <w:t>4</w:t>
            </w:r>
          </w:p>
        </w:tc>
        <w:tc>
          <w:tcPr>
            <w:tcW w:w="4253" w:type="dxa"/>
          </w:tcPr>
          <w:p w:rsidR="00715651" w:rsidRDefault="003A506C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Лицо, действующее от имени юридического лица на основании доверенности</w:t>
            </w:r>
          </w:p>
        </w:tc>
        <w:tc>
          <w:tcPr>
            <w:tcW w:w="5244" w:type="dxa"/>
          </w:tcPr>
          <w:p w:rsidR="00715651" w:rsidRDefault="003A506C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1Б</w:t>
            </w:r>
          </w:p>
        </w:tc>
      </w:tr>
      <w:tr w:rsidR="00134F18" w:rsidTr="00D57906">
        <w:tc>
          <w:tcPr>
            <w:tcW w:w="704" w:type="dxa"/>
          </w:tcPr>
          <w:p w:rsidR="00134F18" w:rsidRDefault="00134F18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5</w:t>
            </w:r>
          </w:p>
        </w:tc>
        <w:tc>
          <w:tcPr>
            <w:tcW w:w="4253" w:type="dxa"/>
          </w:tcPr>
          <w:p w:rsidR="00134F18" w:rsidRDefault="00134F18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Индивидуальный предприниматель</w:t>
            </w:r>
          </w:p>
        </w:tc>
        <w:tc>
          <w:tcPr>
            <w:tcW w:w="5244" w:type="dxa"/>
          </w:tcPr>
          <w:p w:rsidR="00134F18" w:rsidRDefault="00BC7B95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В</w:t>
            </w:r>
          </w:p>
        </w:tc>
      </w:tr>
      <w:tr w:rsidR="00BC7B95" w:rsidTr="00D57906">
        <w:tc>
          <w:tcPr>
            <w:tcW w:w="704" w:type="dxa"/>
          </w:tcPr>
          <w:p w:rsidR="00BC7B95" w:rsidRDefault="00BC7B95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6</w:t>
            </w:r>
          </w:p>
        </w:tc>
        <w:tc>
          <w:tcPr>
            <w:tcW w:w="4253" w:type="dxa"/>
          </w:tcPr>
          <w:p w:rsidR="00BC7B95" w:rsidRDefault="00BC7B95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Лицо, действующее от имени индивидуального предпринимателя на основании доверенности</w:t>
            </w:r>
          </w:p>
        </w:tc>
        <w:tc>
          <w:tcPr>
            <w:tcW w:w="5244" w:type="dxa"/>
          </w:tcPr>
          <w:p w:rsidR="00BC7B95" w:rsidRDefault="00BC7B95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1В</w:t>
            </w:r>
          </w:p>
        </w:tc>
      </w:tr>
    </w:tbl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3A506C">
      <w:pPr>
        <w:widowControl/>
        <w:spacing w:after="160" w:line="259" w:lineRule="auto"/>
        <w:jc w:val="left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br w:type="page" w:clear="all"/>
      </w:r>
    </w:p>
    <w:p w:rsidR="00715651" w:rsidRDefault="003A506C">
      <w:pPr>
        <w:pStyle w:val="ConsPlusNormal0"/>
        <w:ind w:left="5245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>Приложение № 3</w:t>
      </w:r>
    </w:p>
    <w:p w:rsidR="00715651" w:rsidRDefault="003A506C">
      <w:pPr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:rsidR="00715651" w:rsidRDefault="003A506C">
      <w:pPr>
        <w:widowControl/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Министерства транспорта и дорожного хозяйства Республики Татарстан </w:t>
      </w:r>
    </w:p>
    <w:p w:rsidR="00715651" w:rsidRDefault="003A506C">
      <w:pPr>
        <w:pStyle w:val="ConsPlusNormal0"/>
        <w:ind w:left="52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по предоставлению государственной услуги по выдаче разрешения на ввод объекта в эксплуатацию </w:t>
      </w: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Pr="000B01AC" w:rsidRDefault="003A506C">
      <w:pPr>
        <w:widowControl/>
        <w:ind w:right="-1"/>
        <w:jc w:val="center"/>
        <w:rPr>
          <w:bCs/>
          <w:sz w:val="28"/>
          <w:szCs w:val="28"/>
        </w:rPr>
      </w:pPr>
      <w:r w:rsidRPr="000B01AC">
        <w:rPr>
          <w:bCs/>
          <w:sz w:val="28"/>
          <w:szCs w:val="28"/>
        </w:rPr>
        <w:t xml:space="preserve">Исчерпывающий перечень документов, </w:t>
      </w:r>
    </w:p>
    <w:p w:rsidR="00715651" w:rsidRPr="000B01AC" w:rsidRDefault="003A506C">
      <w:pPr>
        <w:widowControl/>
        <w:ind w:right="-1"/>
        <w:jc w:val="center"/>
        <w:rPr>
          <w:bCs/>
          <w:color w:val="000000"/>
          <w:spacing w:val="-6"/>
          <w:sz w:val="28"/>
          <w:szCs w:val="28"/>
        </w:rPr>
      </w:pPr>
      <w:r w:rsidRPr="000B01AC">
        <w:rPr>
          <w:bCs/>
          <w:sz w:val="28"/>
          <w:szCs w:val="28"/>
        </w:rPr>
        <w:t>необходимых для предоставления государственной услуги</w:t>
      </w:r>
    </w:p>
    <w:tbl>
      <w:tblPr>
        <w:tblStyle w:val="16"/>
        <w:tblpPr w:leftFromText="180" w:rightFromText="180" w:vertAnchor="text" w:horzAnchor="margin" w:tblpXSpec="center" w:tblpY="473"/>
        <w:tblW w:w="10343" w:type="dxa"/>
        <w:tblLayout w:type="fixed"/>
        <w:tblLook w:val="04A0" w:firstRow="1" w:lastRow="0" w:firstColumn="1" w:lastColumn="0" w:noHBand="0" w:noVBand="1"/>
      </w:tblPr>
      <w:tblGrid>
        <w:gridCol w:w="846"/>
        <w:gridCol w:w="4255"/>
        <w:gridCol w:w="2265"/>
        <w:gridCol w:w="2977"/>
      </w:tblGrid>
      <w:tr w:rsidR="00715651" w:rsidRPr="000B01AC">
        <w:tc>
          <w:tcPr>
            <w:tcW w:w="846" w:type="dxa"/>
          </w:tcPr>
          <w:p w:rsidR="00715651" w:rsidRPr="000B01AC" w:rsidRDefault="003A506C">
            <w:pPr>
              <w:widowControl/>
              <w:jc w:val="center"/>
              <w:rPr>
                <w:bCs/>
                <w:color w:val="000000"/>
                <w:spacing w:val="-6"/>
                <w:sz w:val="28"/>
                <w:szCs w:val="28"/>
              </w:rPr>
            </w:pPr>
            <w:r w:rsidRPr="000B01AC">
              <w:rPr>
                <w:bCs/>
                <w:color w:val="000000"/>
                <w:spacing w:val="-6"/>
                <w:sz w:val="28"/>
                <w:szCs w:val="28"/>
              </w:rPr>
              <w:t>№</w:t>
            </w:r>
          </w:p>
        </w:tc>
        <w:tc>
          <w:tcPr>
            <w:tcW w:w="4255" w:type="dxa"/>
          </w:tcPr>
          <w:p w:rsidR="00715651" w:rsidRPr="000B01AC" w:rsidRDefault="00C86A7C">
            <w:pPr>
              <w:widowControl/>
              <w:jc w:val="center"/>
              <w:rPr>
                <w:bCs/>
                <w:color w:val="000000"/>
                <w:spacing w:val="-6"/>
                <w:sz w:val="28"/>
                <w:szCs w:val="28"/>
              </w:rPr>
            </w:pPr>
            <w:r>
              <w:rPr>
                <w:bCs/>
                <w:color w:val="000000"/>
                <w:spacing w:val="-6"/>
                <w:sz w:val="28"/>
                <w:szCs w:val="28"/>
              </w:rPr>
              <w:t>Перечень документов, необходимых для предоставления государственной услуги</w:t>
            </w:r>
          </w:p>
        </w:tc>
        <w:tc>
          <w:tcPr>
            <w:tcW w:w="2265" w:type="dxa"/>
          </w:tcPr>
          <w:p w:rsidR="00715651" w:rsidRPr="000B01AC" w:rsidRDefault="003A506C">
            <w:pPr>
              <w:widowControl/>
              <w:jc w:val="center"/>
              <w:rPr>
                <w:bCs/>
                <w:color w:val="000000"/>
                <w:spacing w:val="-6"/>
                <w:sz w:val="28"/>
                <w:szCs w:val="28"/>
              </w:rPr>
            </w:pPr>
            <w:r w:rsidRPr="000B01AC">
              <w:rPr>
                <w:bCs/>
                <w:color w:val="000000"/>
                <w:spacing w:val="-6"/>
                <w:sz w:val="28"/>
                <w:szCs w:val="28"/>
              </w:rPr>
              <w:t>Идентификатор</w:t>
            </w:r>
          </w:p>
          <w:p w:rsidR="00715651" w:rsidRPr="000B01AC" w:rsidRDefault="00C86A7C">
            <w:pPr>
              <w:widowControl/>
              <w:jc w:val="center"/>
              <w:rPr>
                <w:bCs/>
                <w:color w:val="000000"/>
                <w:spacing w:val="-6"/>
                <w:sz w:val="28"/>
                <w:szCs w:val="28"/>
              </w:rPr>
            </w:pPr>
            <w:r>
              <w:rPr>
                <w:bCs/>
                <w:color w:val="000000"/>
                <w:spacing w:val="-6"/>
                <w:sz w:val="28"/>
                <w:szCs w:val="28"/>
              </w:rPr>
              <w:t>к</w:t>
            </w:r>
            <w:r w:rsidR="00FE5843">
              <w:rPr>
                <w:bCs/>
                <w:color w:val="000000"/>
                <w:spacing w:val="-6"/>
                <w:sz w:val="28"/>
                <w:szCs w:val="28"/>
              </w:rPr>
              <w:t xml:space="preserve">атегорий (признаков) </w:t>
            </w:r>
            <w:r w:rsidR="003A506C" w:rsidRPr="000B01AC">
              <w:rPr>
                <w:bCs/>
                <w:color w:val="000000"/>
                <w:spacing w:val="-6"/>
                <w:sz w:val="28"/>
                <w:szCs w:val="28"/>
              </w:rPr>
              <w:t>заявителя</w:t>
            </w:r>
          </w:p>
        </w:tc>
        <w:tc>
          <w:tcPr>
            <w:tcW w:w="2977" w:type="dxa"/>
          </w:tcPr>
          <w:p w:rsidR="00715651" w:rsidRPr="000B01AC" w:rsidRDefault="00D57906" w:rsidP="00D57906">
            <w:pPr>
              <w:widowControl/>
              <w:jc w:val="center"/>
              <w:rPr>
                <w:bCs/>
                <w:color w:val="000000"/>
                <w:spacing w:val="-6"/>
                <w:sz w:val="28"/>
                <w:szCs w:val="28"/>
              </w:rPr>
            </w:pPr>
            <w:r>
              <w:rPr>
                <w:bCs/>
                <w:color w:val="000000"/>
                <w:spacing w:val="-6"/>
                <w:sz w:val="28"/>
                <w:szCs w:val="28"/>
              </w:rPr>
              <w:t>Способы подачи документов</w:t>
            </w:r>
          </w:p>
        </w:tc>
      </w:tr>
      <w:tr w:rsidR="00715651">
        <w:trPr>
          <w:trHeight w:val="322"/>
        </w:trPr>
        <w:tc>
          <w:tcPr>
            <w:tcW w:w="10343" w:type="dxa"/>
            <w:gridSpan w:val="4"/>
          </w:tcPr>
          <w:p w:rsidR="00715651" w:rsidRPr="001E489E" w:rsidRDefault="003A506C" w:rsidP="00190B4E">
            <w:pPr>
              <w:widowControl/>
              <w:ind w:right="1318"/>
              <w:jc w:val="center"/>
              <w:rPr>
                <w:bCs/>
                <w:color w:val="000000"/>
                <w:spacing w:val="-6"/>
                <w:sz w:val="28"/>
                <w:szCs w:val="28"/>
              </w:rPr>
            </w:pPr>
            <w:bookmarkStart w:id="1" w:name="_GoBack" w:colFirst="0" w:colLast="0"/>
            <w:r w:rsidRPr="001E489E">
              <w:rPr>
                <w:iCs/>
                <w:sz w:val="28"/>
                <w:szCs w:val="28"/>
              </w:rPr>
              <w:t xml:space="preserve">1. Документы, которые заявитель </w:t>
            </w:r>
            <w:r w:rsidR="00190B4E" w:rsidRPr="001E489E">
              <w:rPr>
                <w:iCs/>
                <w:sz w:val="28"/>
                <w:szCs w:val="28"/>
              </w:rPr>
              <w:t>вправе</w:t>
            </w:r>
            <w:r w:rsidRPr="001E489E">
              <w:rPr>
                <w:iCs/>
                <w:sz w:val="28"/>
                <w:szCs w:val="28"/>
              </w:rPr>
              <w:t xml:space="preserve"> представить самостоятельно, для предоставления государственной услуги</w:t>
            </w:r>
          </w:p>
        </w:tc>
      </w:tr>
      <w:tr w:rsidR="00715651">
        <w:tc>
          <w:tcPr>
            <w:tcW w:w="10343" w:type="dxa"/>
            <w:gridSpan w:val="4"/>
          </w:tcPr>
          <w:p w:rsidR="00715651" w:rsidRPr="001E489E" w:rsidRDefault="003A506C">
            <w:pPr>
              <w:widowControl/>
              <w:rPr>
                <w:color w:val="000000"/>
                <w:spacing w:val="-6"/>
                <w:szCs w:val="28"/>
              </w:rPr>
            </w:pPr>
            <w:r w:rsidRPr="001E489E">
              <w:rPr>
                <w:sz w:val="28"/>
                <w:szCs w:val="28"/>
              </w:rPr>
              <w:t>1.1. В</w:t>
            </w:r>
            <w:r w:rsidRPr="001E489E">
              <w:rPr>
                <w:iCs/>
                <w:sz w:val="28"/>
                <w:szCs w:val="28"/>
              </w:rPr>
              <w:t xml:space="preserve"> случае </w:t>
            </w:r>
            <w:r w:rsidRPr="001E489E">
              <w:rPr>
                <w:iCs/>
                <w:color w:val="000000"/>
                <w:sz w:val="28"/>
              </w:rPr>
              <w:t>ввода объекта в эксплуатацию</w:t>
            </w:r>
            <w:r w:rsidRPr="001E489E">
              <w:rPr>
                <w:iCs/>
                <w:sz w:val="28"/>
                <w:szCs w:val="28"/>
              </w:rPr>
              <w:t>:</w:t>
            </w:r>
          </w:p>
        </w:tc>
      </w:tr>
      <w:bookmarkEnd w:id="1"/>
      <w:tr w:rsidR="00715651">
        <w:tc>
          <w:tcPr>
            <w:tcW w:w="846" w:type="dxa"/>
          </w:tcPr>
          <w:p w:rsidR="00715651" w:rsidRDefault="003A506C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1.1.1.</w:t>
            </w:r>
          </w:p>
        </w:tc>
        <w:tc>
          <w:tcPr>
            <w:tcW w:w="4255" w:type="dxa"/>
          </w:tcPr>
          <w:p w:rsidR="00715651" w:rsidRDefault="003A506C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Документ, удостоверяющий личность</w:t>
            </w:r>
          </w:p>
          <w:p w:rsidR="00715651" w:rsidRDefault="003A506C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 xml:space="preserve">При обращении посредством Единого портала, </w:t>
            </w:r>
            <w:r w:rsidR="00604BC4">
              <w:rPr>
                <w:color w:val="000000"/>
                <w:spacing w:val="-6"/>
                <w:szCs w:val="28"/>
              </w:rPr>
              <w:t>Регионального</w:t>
            </w:r>
            <w:r>
              <w:rPr>
                <w:color w:val="000000"/>
                <w:spacing w:val="-6"/>
                <w:szCs w:val="28"/>
              </w:rPr>
              <w:t xml:space="preserve"> портала сведения из документа, удостоверяющего личность, проверяются при подтверждении учетной записи в ЕСИА</w:t>
            </w:r>
          </w:p>
        </w:tc>
        <w:tc>
          <w:tcPr>
            <w:tcW w:w="2265" w:type="dxa"/>
          </w:tcPr>
          <w:p w:rsidR="00715651" w:rsidRDefault="003A506C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А, 1А, Б, 1Б</w:t>
            </w:r>
            <w:r w:rsidR="00BC7B95">
              <w:rPr>
                <w:color w:val="000000"/>
                <w:spacing w:val="-6"/>
                <w:szCs w:val="28"/>
              </w:rPr>
              <w:t>, В, 1В</w:t>
            </w:r>
          </w:p>
        </w:tc>
        <w:tc>
          <w:tcPr>
            <w:tcW w:w="2977" w:type="dxa"/>
          </w:tcPr>
          <w:p w:rsidR="00715651" w:rsidRDefault="003A506C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Министерство</w:t>
            </w:r>
          </w:p>
        </w:tc>
      </w:tr>
      <w:tr w:rsidR="00715651">
        <w:tc>
          <w:tcPr>
            <w:tcW w:w="846" w:type="dxa"/>
          </w:tcPr>
          <w:p w:rsidR="00715651" w:rsidRDefault="003A506C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1.1.2.</w:t>
            </w:r>
          </w:p>
        </w:tc>
        <w:tc>
          <w:tcPr>
            <w:tcW w:w="4255" w:type="dxa"/>
          </w:tcPr>
          <w:p w:rsidR="00715651" w:rsidRDefault="003A506C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Документ, подтверждающий полномочия представителя заявителя</w:t>
            </w:r>
          </w:p>
          <w:p w:rsidR="00715651" w:rsidRDefault="003A506C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 xml:space="preserve">В случае представления документов в электронной форме посредством Единого портала, </w:t>
            </w:r>
            <w:r w:rsidR="00604BC4">
              <w:rPr>
                <w:color w:val="000000"/>
                <w:spacing w:val="-6"/>
                <w:szCs w:val="28"/>
              </w:rPr>
              <w:t>Регионального</w:t>
            </w:r>
            <w:r>
              <w:rPr>
                <w:color w:val="000000"/>
                <w:spacing w:val="-6"/>
                <w:szCs w:val="28"/>
              </w:rPr>
              <w:t xml:space="preserve"> портала указанный 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заявителем, являющимся физическим лицом, – усиленной квалифицированной электронной подписью нотариуса</w:t>
            </w:r>
          </w:p>
        </w:tc>
        <w:tc>
          <w:tcPr>
            <w:tcW w:w="2265" w:type="dxa"/>
          </w:tcPr>
          <w:p w:rsidR="00715651" w:rsidRDefault="003A506C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1А, 1Б</w:t>
            </w:r>
            <w:r w:rsidR="00BC7B95">
              <w:rPr>
                <w:color w:val="000000"/>
                <w:spacing w:val="-6"/>
                <w:szCs w:val="28"/>
              </w:rPr>
              <w:t>, 1В</w:t>
            </w:r>
          </w:p>
        </w:tc>
        <w:tc>
          <w:tcPr>
            <w:tcW w:w="2977" w:type="dxa"/>
          </w:tcPr>
          <w:p w:rsidR="00715651" w:rsidRDefault="003A506C" w:rsidP="00120D51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 xml:space="preserve">Единый портал, </w:t>
            </w:r>
            <w:r w:rsidR="00120D51">
              <w:rPr>
                <w:color w:val="000000"/>
                <w:spacing w:val="-6"/>
                <w:szCs w:val="28"/>
              </w:rPr>
              <w:t>Региональный</w:t>
            </w:r>
            <w:r>
              <w:rPr>
                <w:color w:val="000000"/>
                <w:spacing w:val="-6"/>
                <w:szCs w:val="28"/>
              </w:rPr>
              <w:t xml:space="preserve"> портал, Министерство</w:t>
            </w:r>
          </w:p>
        </w:tc>
      </w:tr>
      <w:tr w:rsidR="00715651">
        <w:tc>
          <w:tcPr>
            <w:tcW w:w="846" w:type="dxa"/>
          </w:tcPr>
          <w:p w:rsidR="00715651" w:rsidRDefault="003A506C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1.1.</w:t>
            </w:r>
            <w:r>
              <w:rPr>
                <w:color w:val="000000"/>
                <w:spacing w:val="-6"/>
                <w:szCs w:val="28"/>
                <w:lang w:val="en-US"/>
              </w:rPr>
              <w:t>3</w:t>
            </w:r>
            <w:r>
              <w:rPr>
                <w:color w:val="000000"/>
                <w:spacing w:val="-6"/>
                <w:szCs w:val="28"/>
              </w:rPr>
              <w:t>.</w:t>
            </w:r>
          </w:p>
        </w:tc>
        <w:tc>
          <w:tcPr>
            <w:tcW w:w="4255" w:type="dxa"/>
          </w:tcPr>
          <w:p w:rsidR="00715651" w:rsidRDefault="003A506C">
            <w:pPr>
              <w:widowControl/>
              <w:rPr>
                <w:color w:val="000000"/>
                <w:spacing w:val="-6"/>
                <w:szCs w:val="24"/>
              </w:rPr>
            </w:pPr>
            <w:r>
              <w:rPr>
                <w:color w:val="000000"/>
                <w:spacing w:val="-6"/>
                <w:szCs w:val="28"/>
              </w:rPr>
              <w:t xml:space="preserve">Заявление о выдаче разрешения </w:t>
            </w:r>
            <w:r>
              <w:rPr>
                <w:color w:val="000000"/>
                <w:szCs w:val="24"/>
              </w:rPr>
              <w:t>на ввод объекта в эксплуатацию</w:t>
            </w:r>
            <w:r>
              <w:rPr>
                <w:szCs w:val="24"/>
              </w:rPr>
              <w:t xml:space="preserve"> (разрешения)</w:t>
            </w:r>
            <w:r>
              <w:rPr>
                <w:color w:val="000000"/>
                <w:spacing w:val="-6"/>
                <w:szCs w:val="24"/>
              </w:rPr>
              <w:t>:</w:t>
            </w:r>
          </w:p>
          <w:p w:rsidR="00715651" w:rsidRDefault="003A506C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 xml:space="preserve">в бумажной форме при обращении в непосредственно в Министерство (Приложение №5 к Регламенту), подписанное заявителем </w:t>
            </w:r>
            <w:r>
              <w:rPr>
                <w:color w:val="000000"/>
                <w:spacing w:val="-6"/>
                <w:szCs w:val="28"/>
              </w:rPr>
              <w:lastRenderedPageBreak/>
              <w:t>собственноручно либо представителем заявителя</w:t>
            </w:r>
          </w:p>
          <w:p w:rsidR="00715651" w:rsidRDefault="003A506C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 xml:space="preserve">В электронной форме (заполняется посредством внесения соответствующих сведений в электронную форму заявления), подписанное простой электронной подписью заявителя либо уполномоченного им лица, с использованием личного кабинета в Едином портале, </w:t>
            </w:r>
            <w:r w:rsidR="00604BC4">
              <w:rPr>
                <w:color w:val="000000"/>
                <w:spacing w:val="-6"/>
                <w:szCs w:val="28"/>
              </w:rPr>
              <w:t>Региональном</w:t>
            </w:r>
            <w:r>
              <w:rPr>
                <w:color w:val="000000"/>
                <w:spacing w:val="-6"/>
                <w:szCs w:val="28"/>
              </w:rPr>
              <w:t xml:space="preserve"> портале</w:t>
            </w:r>
          </w:p>
        </w:tc>
        <w:tc>
          <w:tcPr>
            <w:tcW w:w="2265" w:type="dxa"/>
          </w:tcPr>
          <w:p w:rsidR="00715651" w:rsidRDefault="00BC7B95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lastRenderedPageBreak/>
              <w:t>А, 1А, Б, 1Б, В, 1В</w:t>
            </w:r>
          </w:p>
        </w:tc>
        <w:tc>
          <w:tcPr>
            <w:tcW w:w="2977" w:type="dxa"/>
          </w:tcPr>
          <w:p w:rsidR="00715651" w:rsidRDefault="00120D51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Единый портал, Региональный портал, Министерство</w:t>
            </w:r>
          </w:p>
        </w:tc>
      </w:tr>
      <w:tr w:rsidR="00120D51">
        <w:tc>
          <w:tcPr>
            <w:tcW w:w="846" w:type="dxa"/>
          </w:tcPr>
          <w:p w:rsidR="00120D51" w:rsidRDefault="00120D51" w:rsidP="00120D51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lastRenderedPageBreak/>
              <w:t xml:space="preserve">1.1.4. </w:t>
            </w:r>
          </w:p>
        </w:tc>
        <w:tc>
          <w:tcPr>
            <w:tcW w:w="4255" w:type="dxa"/>
          </w:tcPr>
          <w:p w:rsidR="00120D51" w:rsidRDefault="00120D51" w:rsidP="00120D51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сервитута, а также схему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случае, предусмотренном частями 1</w:t>
            </w:r>
            <w:r>
              <w:rPr>
                <w:color w:val="000000"/>
                <w:spacing w:val="-6"/>
                <w:szCs w:val="28"/>
                <w:vertAlign w:val="superscript"/>
              </w:rPr>
              <w:t>1</w:t>
            </w:r>
            <w:r>
              <w:rPr>
                <w:color w:val="000000"/>
                <w:spacing w:val="-6"/>
                <w:szCs w:val="28"/>
              </w:rPr>
              <w:t xml:space="preserve"> и 1</w:t>
            </w:r>
            <w:r>
              <w:rPr>
                <w:color w:val="000000"/>
                <w:spacing w:val="-6"/>
                <w:szCs w:val="28"/>
                <w:vertAlign w:val="superscript"/>
              </w:rPr>
              <w:t>2</w:t>
            </w:r>
            <w:r>
              <w:rPr>
                <w:color w:val="000000"/>
                <w:spacing w:val="-6"/>
                <w:szCs w:val="28"/>
              </w:rPr>
              <w:t xml:space="preserve"> статьи 57</w:t>
            </w:r>
            <w:r>
              <w:rPr>
                <w:color w:val="000000"/>
                <w:spacing w:val="-6"/>
                <w:szCs w:val="28"/>
                <w:vertAlign w:val="superscript"/>
              </w:rPr>
              <w:t>3</w:t>
            </w:r>
            <w:r>
              <w:rPr>
                <w:color w:val="000000"/>
                <w:spacing w:val="-6"/>
                <w:szCs w:val="28"/>
              </w:rPr>
              <w:t xml:space="preserve"> ГрК РФ, если иное не установлено частью 7</w:t>
            </w:r>
            <w:r>
              <w:rPr>
                <w:color w:val="000000"/>
                <w:spacing w:val="-6"/>
                <w:szCs w:val="28"/>
                <w:vertAlign w:val="superscript"/>
              </w:rPr>
              <w:t>3</w:t>
            </w:r>
            <w:r>
              <w:rPr>
                <w:color w:val="000000"/>
                <w:spacing w:val="-6"/>
                <w:szCs w:val="28"/>
              </w:rPr>
              <w:t xml:space="preserve"> статьи 51 ГрК РФ</w:t>
            </w:r>
          </w:p>
        </w:tc>
        <w:tc>
          <w:tcPr>
            <w:tcW w:w="2265" w:type="dxa"/>
          </w:tcPr>
          <w:p w:rsidR="00120D51" w:rsidRDefault="00120D51" w:rsidP="00120D51">
            <w:r w:rsidRPr="0018125B">
              <w:rPr>
                <w:color w:val="000000"/>
                <w:spacing w:val="-6"/>
                <w:szCs w:val="28"/>
              </w:rPr>
              <w:t>А, 1А, Б, 1Б, В, 1В</w:t>
            </w:r>
          </w:p>
        </w:tc>
        <w:tc>
          <w:tcPr>
            <w:tcW w:w="2977" w:type="dxa"/>
          </w:tcPr>
          <w:p w:rsidR="00120D51" w:rsidRDefault="00120D51" w:rsidP="00120D51">
            <w:r w:rsidRPr="00543537">
              <w:rPr>
                <w:color w:val="000000"/>
                <w:spacing w:val="-6"/>
                <w:szCs w:val="28"/>
              </w:rPr>
              <w:t>Единый портал, Региональный портал, Министерство</w:t>
            </w:r>
          </w:p>
        </w:tc>
      </w:tr>
      <w:tr w:rsidR="00120D51">
        <w:tc>
          <w:tcPr>
            <w:tcW w:w="846" w:type="dxa"/>
          </w:tcPr>
          <w:p w:rsidR="00120D51" w:rsidRDefault="00120D51" w:rsidP="00120D51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1.1.5.</w:t>
            </w:r>
          </w:p>
        </w:tc>
        <w:tc>
          <w:tcPr>
            <w:tcW w:w="4255" w:type="dxa"/>
          </w:tcPr>
          <w:p w:rsidR="00120D51" w:rsidRDefault="00120D51" w:rsidP="00120D51">
            <w:pPr>
              <w:widowControl/>
              <w:rPr>
                <w:color w:val="000000"/>
                <w:spacing w:val="-6"/>
                <w:szCs w:val="24"/>
              </w:rPr>
            </w:pPr>
            <w:r>
              <w:rPr>
                <w:color w:val="000000"/>
                <w:szCs w:val="24"/>
              </w:rPr>
              <w:t>Разрешение на строительство</w:t>
            </w:r>
          </w:p>
        </w:tc>
        <w:tc>
          <w:tcPr>
            <w:tcW w:w="2265" w:type="dxa"/>
          </w:tcPr>
          <w:p w:rsidR="00120D51" w:rsidRDefault="00120D51" w:rsidP="00120D51">
            <w:r w:rsidRPr="0018125B">
              <w:rPr>
                <w:color w:val="000000"/>
                <w:spacing w:val="-6"/>
                <w:szCs w:val="28"/>
              </w:rPr>
              <w:t>А, 1А, Б, 1Б, В, 1В</w:t>
            </w:r>
          </w:p>
        </w:tc>
        <w:tc>
          <w:tcPr>
            <w:tcW w:w="2977" w:type="dxa"/>
          </w:tcPr>
          <w:p w:rsidR="00120D51" w:rsidRDefault="00120D51" w:rsidP="00120D51">
            <w:r w:rsidRPr="00543537">
              <w:rPr>
                <w:color w:val="000000"/>
                <w:spacing w:val="-6"/>
                <w:szCs w:val="28"/>
              </w:rPr>
              <w:t>Единый портал, Региональный портал, Министерство</w:t>
            </w:r>
          </w:p>
        </w:tc>
      </w:tr>
      <w:tr w:rsidR="00120D51">
        <w:tc>
          <w:tcPr>
            <w:tcW w:w="846" w:type="dxa"/>
          </w:tcPr>
          <w:p w:rsidR="00120D51" w:rsidRDefault="00120D51" w:rsidP="00120D51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1.1.6.</w:t>
            </w:r>
          </w:p>
        </w:tc>
        <w:tc>
          <w:tcPr>
            <w:tcW w:w="4255" w:type="dxa"/>
          </w:tcPr>
          <w:p w:rsidR="00120D51" w:rsidRDefault="00120D51" w:rsidP="00120D51">
            <w:pPr>
              <w:widowControl/>
              <w:rPr>
                <w:color w:val="000000"/>
                <w:spacing w:val="-6"/>
                <w:szCs w:val="24"/>
              </w:rPr>
            </w:pPr>
            <w:r>
              <w:rPr>
                <w:color w:val="000000"/>
                <w:szCs w:val="24"/>
              </w:rPr>
              <w:t>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</w:t>
            </w:r>
          </w:p>
        </w:tc>
        <w:tc>
          <w:tcPr>
            <w:tcW w:w="2265" w:type="dxa"/>
          </w:tcPr>
          <w:p w:rsidR="00120D51" w:rsidRDefault="00120D51" w:rsidP="00120D51">
            <w:r w:rsidRPr="0018125B">
              <w:rPr>
                <w:color w:val="000000"/>
                <w:spacing w:val="-6"/>
                <w:szCs w:val="28"/>
              </w:rPr>
              <w:t>А, 1А, Б, 1Б, В, 1В</w:t>
            </w:r>
          </w:p>
        </w:tc>
        <w:tc>
          <w:tcPr>
            <w:tcW w:w="2977" w:type="dxa"/>
          </w:tcPr>
          <w:p w:rsidR="00120D51" w:rsidRDefault="00120D51" w:rsidP="00120D51">
            <w:r w:rsidRPr="00543537">
              <w:rPr>
                <w:color w:val="000000"/>
                <w:spacing w:val="-6"/>
                <w:szCs w:val="28"/>
              </w:rPr>
              <w:t>Единый портал, Региональный портал, Министерство</w:t>
            </w:r>
          </w:p>
        </w:tc>
      </w:tr>
      <w:tr w:rsidR="00134F18">
        <w:tc>
          <w:tcPr>
            <w:tcW w:w="846" w:type="dxa"/>
          </w:tcPr>
          <w:p w:rsidR="00134F18" w:rsidRDefault="00134F18" w:rsidP="00134F18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1.1.7.</w:t>
            </w:r>
          </w:p>
        </w:tc>
        <w:tc>
          <w:tcPr>
            <w:tcW w:w="4255" w:type="dxa"/>
          </w:tcPr>
          <w:p w:rsidR="00134F18" w:rsidRDefault="00134F18" w:rsidP="00134F18">
            <w:pPr>
              <w:widowControl/>
              <w:rPr>
                <w:color w:val="000000"/>
                <w:spacing w:val="-6"/>
                <w:szCs w:val="24"/>
              </w:rPr>
            </w:pPr>
            <w:r>
              <w:rPr>
                <w:color w:val="000000"/>
                <w:szCs w:val="24"/>
              </w:rPr>
              <w:t xml:space="preserve">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      </w:r>
            <w:hyperlink r:id="rId11" w:tooltip="consultantplus://offline/ref=1CDCD2B178F98F8C5248D9BB245C0B54F3D61D7863B4D73D67AF6A70ADF350841EEF2BE15FDE73EE95593EED81CF856F7E21E659BB7CL5s9N" w:history="1">
              <w:r>
                <w:rPr>
                  <w:rStyle w:val="af3"/>
                  <w:color w:val="000000"/>
                  <w:szCs w:val="24"/>
                  <w:u w:val="none"/>
                </w:rPr>
                <w:t>частью 1 статьи 54</w:t>
              </w:r>
            </w:hyperlink>
            <w:r>
              <w:rPr>
                <w:color w:val="000000"/>
                <w:szCs w:val="24"/>
              </w:rPr>
              <w:t xml:space="preserve"> </w:t>
            </w:r>
            <w:r>
              <w:rPr>
                <w:szCs w:val="24"/>
              </w:rPr>
              <w:t>ГрК РФ</w:t>
            </w:r>
            <w:r>
              <w:rPr>
                <w:color w:val="000000"/>
                <w:szCs w:val="24"/>
              </w:rPr>
              <w:t xml:space="preserve">) о соответствии построенного, реконструированного объекта капитального строительства указанным в </w:t>
            </w:r>
            <w:hyperlink r:id="rId12" w:tooltip="consultantplus://offline/ref=1CDCD2B178F98F8C5248D9BB245C0B54F3D61D7863B4D73D67AF6A70ADF350841EEF2BE053DA77EE95593EED81CF856F7E21E659BB7CL5s9N" w:history="1">
              <w:r>
                <w:rPr>
                  <w:rStyle w:val="af3"/>
                  <w:color w:val="000000"/>
                  <w:szCs w:val="24"/>
                  <w:u w:val="none"/>
                </w:rPr>
                <w:t>пункте 1 части 5 статьи 49</w:t>
              </w:r>
            </w:hyperlink>
            <w:r>
              <w:rPr>
                <w:color w:val="000000"/>
                <w:szCs w:val="24"/>
              </w:rPr>
              <w:t xml:space="preserve"> Градостроительного кодекса Российской Федерации требованиям проектной документации (в том числе с учетом изменений, внесенных в рабочую документацию и являющихся в соответствии с </w:t>
            </w:r>
            <w:hyperlink r:id="rId13" w:tooltip="consultantplus://offline/ref=1CDCD2B178F98F8C5248D9BB245C0B54F3D61D7863B4D73D67AF6A70ADF350841EEF2BE15CDA74EE95593EED81CF856F7E21E659BB7CL5s9N" w:history="1">
              <w:r>
                <w:rPr>
                  <w:rStyle w:val="af3"/>
                  <w:color w:val="000000"/>
                  <w:szCs w:val="24"/>
                  <w:u w:val="none"/>
                </w:rPr>
                <w:t>частью 1</w:t>
              </w:r>
              <w:r>
                <w:rPr>
                  <w:rStyle w:val="af3"/>
                  <w:color w:val="000000"/>
                  <w:szCs w:val="24"/>
                  <w:u w:val="none"/>
                  <w:vertAlign w:val="superscript"/>
                </w:rPr>
                <w:t>3</w:t>
              </w:r>
              <w:r>
                <w:rPr>
                  <w:rStyle w:val="af3"/>
                  <w:color w:val="000000"/>
                  <w:szCs w:val="24"/>
                  <w:u w:val="none"/>
                </w:rPr>
                <w:t xml:space="preserve"> статьи 52</w:t>
              </w:r>
            </w:hyperlink>
            <w:r>
              <w:rPr>
                <w:color w:val="000000"/>
                <w:szCs w:val="24"/>
              </w:rPr>
              <w:t xml:space="preserve"> </w:t>
            </w:r>
            <w:r>
              <w:rPr>
                <w:szCs w:val="24"/>
              </w:rPr>
              <w:t>ГрК РФ</w:t>
            </w:r>
            <w:r>
              <w:rPr>
                <w:color w:val="000000"/>
                <w:szCs w:val="24"/>
              </w:rPr>
              <w:t xml:space="preserve"> частью такой проектной </w:t>
            </w:r>
            <w:r>
              <w:rPr>
                <w:color w:val="000000"/>
                <w:szCs w:val="24"/>
              </w:rPr>
              <w:lastRenderedPageBreak/>
              <w:t xml:space="preserve">документации), заключение уполномоченного на осуществление федерального государственного экологического контроля (надзора) федерального органа исполнительной власти, выдаваемое в случаях, предусмотренных </w:t>
            </w:r>
            <w:hyperlink r:id="rId14" w:tooltip="consultantplus://offline/ref=1CDCD2B178F98F8C5248D9BB245C0B54F3D61D7863B4D73D67AF6A70ADF350841EEF2BE15FDD70EE95593EED81CF856F7E21E659BB7CL5s9N" w:history="1">
              <w:r>
                <w:rPr>
                  <w:rStyle w:val="af3"/>
                  <w:color w:val="000000"/>
                  <w:szCs w:val="24"/>
                  <w:u w:val="none"/>
                </w:rPr>
                <w:t>частью 5 статьи 54</w:t>
              </w:r>
            </w:hyperlink>
            <w:r>
              <w:rPr>
                <w:color w:val="000000"/>
                <w:szCs w:val="24"/>
              </w:rPr>
              <w:t xml:space="preserve"> </w:t>
            </w:r>
            <w:r>
              <w:rPr>
                <w:szCs w:val="24"/>
              </w:rPr>
              <w:t>ГрК РФ</w:t>
            </w:r>
          </w:p>
        </w:tc>
        <w:tc>
          <w:tcPr>
            <w:tcW w:w="2265" w:type="dxa"/>
          </w:tcPr>
          <w:p w:rsidR="00134F18" w:rsidRDefault="00BC7B95" w:rsidP="00134F18">
            <w:r>
              <w:rPr>
                <w:color w:val="000000"/>
                <w:spacing w:val="-6"/>
                <w:szCs w:val="28"/>
              </w:rPr>
              <w:lastRenderedPageBreak/>
              <w:t>А, 1А, Б, 1Б, В, 1В</w:t>
            </w:r>
          </w:p>
        </w:tc>
        <w:tc>
          <w:tcPr>
            <w:tcW w:w="2977" w:type="dxa"/>
          </w:tcPr>
          <w:p w:rsidR="00134F18" w:rsidRDefault="00120D51" w:rsidP="00134F18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Единый портал, Региональный портал, Министерство</w:t>
            </w:r>
          </w:p>
        </w:tc>
      </w:tr>
      <w:tr w:rsidR="00715651">
        <w:tc>
          <w:tcPr>
            <w:tcW w:w="10343" w:type="dxa"/>
            <w:gridSpan w:val="4"/>
          </w:tcPr>
          <w:p w:rsidR="00715651" w:rsidRPr="001E489E" w:rsidRDefault="003A506C">
            <w:pPr>
              <w:widowControl/>
              <w:jc w:val="center"/>
              <w:rPr>
                <w:iCs/>
                <w:color w:val="000000"/>
                <w:spacing w:val="-6"/>
                <w:szCs w:val="28"/>
              </w:rPr>
            </w:pPr>
            <w:r w:rsidRPr="001E489E">
              <w:rPr>
                <w:iCs/>
                <w:color w:val="000000"/>
                <w:spacing w:val="-6"/>
                <w:sz w:val="28"/>
                <w:szCs w:val="28"/>
              </w:rPr>
              <w:lastRenderedPageBreak/>
              <w:t xml:space="preserve">1.2. При внесении изменений в разрешение </w:t>
            </w:r>
            <w:r w:rsidRPr="001E489E">
              <w:rPr>
                <w:iCs/>
                <w:color w:val="000000"/>
                <w:sz w:val="28"/>
              </w:rPr>
              <w:t>после выдачи разрешения на ввод объекта в эксплуатацию</w:t>
            </w:r>
            <w:r w:rsidRPr="001E489E">
              <w:rPr>
                <w:iCs/>
                <w:color w:val="000000"/>
                <w:spacing w:val="-6"/>
                <w:sz w:val="28"/>
                <w:szCs w:val="28"/>
              </w:rPr>
              <w:t xml:space="preserve"> в связи с необходимостью </w:t>
            </w:r>
            <w:r w:rsidRPr="001E489E">
              <w:rPr>
                <w:iCs/>
                <w:color w:val="000000"/>
                <w:sz w:val="28"/>
              </w:rPr>
              <w:t>с приостановлением осуществления государственного кадастрового учета и (или) государственной регистрации прав (отказом в осуществлении государственного кадастрового учета и (или) государственной регистрации прав) для устранения причин такого приостановления (отказа) был подготовлен технический план объекта капитального строительства, содержание которого требует внесения изменений в выданное разрешение на ввод объекта в эксплуатацию</w:t>
            </w:r>
          </w:p>
        </w:tc>
      </w:tr>
      <w:tr w:rsidR="00715651">
        <w:tc>
          <w:tcPr>
            <w:tcW w:w="846" w:type="dxa"/>
          </w:tcPr>
          <w:p w:rsidR="00715651" w:rsidRDefault="003A506C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1.2.1</w:t>
            </w:r>
          </w:p>
        </w:tc>
        <w:tc>
          <w:tcPr>
            <w:tcW w:w="4255" w:type="dxa"/>
          </w:tcPr>
          <w:p w:rsidR="00715651" w:rsidRDefault="003A506C">
            <w:pPr>
              <w:widowControl/>
              <w:rPr>
                <w:color w:val="000000"/>
                <w:spacing w:val="-6"/>
                <w:szCs w:val="24"/>
              </w:rPr>
            </w:pPr>
            <w:r>
              <w:rPr>
                <w:color w:val="000000"/>
                <w:szCs w:val="24"/>
              </w:rPr>
              <w:t>Ранее выданное разрешение на ввод объекта в эксплуатацию, в которое требуется внести изменения</w:t>
            </w:r>
          </w:p>
        </w:tc>
        <w:tc>
          <w:tcPr>
            <w:tcW w:w="2265" w:type="dxa"/>
          </w:tcPr>
          <w:p w:rsidR="00715651" w:rsidRDefault="00BC7B95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А, 1А, Б, 1Б, В, 1В</w:t>
            </w:r>
          </w:p>
        </w:tc>
        <w:tc>
          <w:tcPr>
            <w:tcW w:w="2977" w:type="dxa"/>
          </w:tcPr>
          <w:p w:rsidR="00715651" w:rsidRDefault="003A506C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Министерство</w:t>
            </w:r>
          </w:p>
        </w:tc>
      </w:tr>
      <w:tr w:rsidR="00120D51">
        <w:tc>
          <w:tcPr>
            <w:tcW w:w="846" w:type="dxa"/>
          </w:tcPr>
          <w:p w:rsidR="00120D51" w:rsidRDefault="00120D51" w:rsidP="00120D51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1.2.2.</w:t>
            </w:r>
          </w:p>
        </w:tc>
        <w:tc>
          <w:tcPr>
            <w:tcW w:w="4255" w:type="dxa"/>
          </w:tcPr>
          <w:p w:rsidR="00120D51" w:rsidRDefault="00120D51" w:rsidP="00120D51">
            <w:pPr>
              <w:widowControl/>
              <w:rPr>
                <w:color w:val="000000"/>
                <w:spacing w:val="-6"/>
                <w:szCs w:val="24"/>
              </w:rPr>
            </w:pPr>
            <w:r>
              <w:rPr>
                <w:color w:val="000000"/>
                <w:szCs w:val="24"/>
              </w:rPr>
              <w:t>Технический план объекта капитального строительства, содержание которого требует внести изменения в выданное разрешение на ввод объекта в эксплуатацию</w:t>
            </w:r>
          </w:p>
        </w:tc>
        <w:tc>
          <w:tcPr>
            <w:tcW w:w="2265" w:type="dxa"/>
          </w:tcPr>
          <w:p w:rsidR="00120D51" w:rsidRDefault="00120D51" w:rsidP="00120D51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1А, 1Б, 1В</w:t>
            </w:r>
          </w:p>
        </w:tc>
        <w:tc>
          <w:tcPr>
            <w:tcW w:w="2977" w:type="dxa"/>
          </w:tcPr>
          <w:p w:rsidR="00120D51" w:rsidRDefault="00120D51" w:rsidP="00120D51">
            <w:r w:rsidRPr="00550F82">
              <w:rPr>
                <w:color w:val="000000"/>
                <w:spacing w:val="-6"/>
                <w:szCs w:val="28"/>
              </w:rPr>
              <w:t>Единый портал, Региональный портал, Министерство</w:t>
            </w:r>
          </w:p>
        </w:tc>
      </w:tr>
      <w:tr w:rsidR="00120D51">
        <w:tc>
          <w:tcPr>
            <w:tcW w:w="846" w:type="dxa"/>
          </w:tcPr>
          <w:p w:rsidR="00120D51" w:rsidRDefault="00120D51" w:rsidP="00120D51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1.2.3.</w:t>
            </w:r>
          </w:p>
        </w:tc>
        <w:tc>
          <w:tcPr>
            <w:tcW w:w="4255" w:type="dxa"/>
          </w:tcPr>
          <w:p w:rsidR="00120D51" w:rsidRDefault="00120D51" w:rsidP="00535AB6">
            <w:pPr>
              <w:widowControl/>
              <w:rPr>
                <w:color w:val="000000"/>
                <w:spacing w:val="-6"/>
                <w:szCs w:val="24"/>
              </w:rPr>
            </w:pPr>
            <w:r>
              <w:rPr>
                <w:color w:val="000000"/>
                <w:szCs w:val="24"/>
              </w:rPr>
              <w:t xml:space="preserve">Заявитель также представляет иные документы, предусмотренные </w:t>
            </w:r>
            <w:r w:rsidR="00535AB6">
              <w:rPr>
                <w:rStyle w:val="af3"/>
                <w:color w:val="000000"/>
                <w:szCs w:val="24"/>
                <w:u w:val="none"/>
              </w:rPr>
              <w:t>2.12</w:t>
            </w:r>
            <w:r>
              <w:rPr>
                <w:color w:val="000000"/>
                <w:szCs w:val="24"/>
              </w:rPr>
              <w:t xml:space="preserve"> настоящего Регламента, если в такие документы внесены изменения в связи с подготовкой технического плана объекта капитального строительства в соответствии с настоящим пунктом</w:t>
            </w:r>
          </w:p>
        </w:tc>
        <w:tc>
          <w:tcPr>
            <w:tcW w:w="2265" w:type="dxa"/>
          </w:tcPr>
          <w:p w:rsidR="00120D51" w:rsidRDefault="00120D51" w:rsidP="00120D51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А, 1А, Б, 1Б, В, 1В</w:t>
            </w:r>
          </w:p>
        </w:tc>
        <w:tc>
          <w:tcPr>
            <w:tcW w:w="2977" w:type="dxa"/>
          </w:tcPr>
          <w:p w:rsidR="00120D51" w:rsidRDefault="00120D51" w:rsidP="00120D51">
            <w:r w:rsidRPr="00550F82">
              <w:rPr>
                <w:color w:val="000000"/>
                <w:spacing w:val="-6"/>
                <w:szCs w:val="28"/>
              </w:rPr>
              <w:t>Единый портал, Региональный портал, Министерство</w:t>
            </w:r>
          </w:p>
        </w:tc>
      </w:tr>
    </w:tbl>
    <w:p w:rsidR="00715651" w:rsidRDefault="00715651">
      <w:pPr>
        <w:widowControl/>
        <w:spacing w:after="160" w:line="259" w:lineRule="auto"/>
        <w:jc w:val="left"/>
        <w:rPr>
          <w:rFonts w:eastAsiaTheme="minorEastAsia"/>
        </w:rPr>
      </w:pPr>
    </w:p>
    <w:p w:rsidR="00715651" w:rsidRDefault="00715651">
      <w:pPr>
        <w:widowControl/>
        <w:spacing w:after="160" w:line="259" w:lineRule="auto"/>
        <w:jc w:val="left"/>
        <w:rPr>
          <w:rFonts w:eastAsiaTheme="minorEastAsia"/>
        </w:rPr>
      </w:pPr>
    </w:p>
    <w:p w:rsidR="00715651" w:rsidRDefault="00715651">
      <w:pPr>
        <w:widowControl/>
        <w:spacing w:after="160" w:line="259" w:lineRule="auto"/>
        <w:jc w:val="left"/>
        <w:rPr>
          <w:rFonts w:eastAsiaTheme="minorEastAsia"/>
        </w:rPr>
      </w:pPr>
    </w:p>
    <w:p w:rsidR="00715651" w:rsidRDefault="00715651">
      <w:pPr>
        <w:widowControl/>
        <w:spacing w:after="160" w:line="259" w:lineRule="auto"/>
        <w:jc w:val="left"/>
        <w:rPr>
          <w:rFonts w:eastAsiaTheme="minorEastAsia"/>
        </w:rPr>
      </w:pPr>
    </w:p>
    <w:p w:rsidR="00715651" w:rsidRDefault="00715651">
      <w:pPr>
        <w:widowControl/>
        <w:spacing w:after="160" w:line="259" w:lineRule="auto"/>
        <w:jc w:val="left"/>
        <w:rPr>
          <w:rFonts w:eastAsiaTheme="minorEastAsia"/>
        </w:rPr>
      </w:pPr>
    </w:p>
    <w:p w:rsidR="00715651" w:rsidRDefault="00715651">
      <w:pPr>
        <w:widowControl/>
        <w:spacing w:after="160" w:line="259" w:lineRule="auto"/>
        <w:jc w:val="left"/>
        <w:rPr>
          <w:rFonts w:eastAsiaTheme="minorEastAsia"/>
        </w:rPr>
      </w:pPr>
    </w:p>
    <w:p w:rsidR="00715651" w:rsidRDefault="00715651">
      <w:pPr>
        <w:widowControl/>
        <w:spacing w:after="160" w:line="259" w:lineRule="auto"/>
        <w:jc w:val="left"/>
        <w:rPr>
          <w:rFonts w:eastAsiaTheme="minorEastAsia"/>
        </w:rPr>
      </w:pPr>
    </w:p>
    <w:p w:rsidR="00715651" w:rsidRDefault="00715651">
      <w:pPr>
        <w:widowControl/>
        <w:spacing w:after="160" w:line="259" w:lineRule="auto"/>
        <w:jc w:val="left"/>
        <w:rPr>
          <w:rFonts w:eastAsiaTheme="minorEastAsia"/>
        </w:rPr>
      </w:pPr>
    </w:p>
    <w:p w:rsidR="00715651" w:rsidRDefault="00715651">
      <w:pPr>
        <w:widowControl/>
        <w:spacing w:after="160" w:line="259" w:lineRule="auto"/>
        <w:jc w:val="left"/>
        <w:rPr>
          <w:rFonts w:eastAsiaTheme="minorEastAsia"/>
        </w:rPr>
      </w:pPr>
    </w:p>
    <w:p w:rsidR="00715651" w:rsidRDefault="00715651">
      <w:pPr>
        <w:widowControl/>
        <w:spacing w:after="160" w:line="259" w:lineRule="auto"/>
        <w:jc w:val="left"/>
        <w:rPr>
          <w:rFonts w:eastAsiaTheme="minorEastAsia"/>
        </w:rPr>
      </w:pPr>
    </w:p>
    <w:p w:rsidR="00715651" w:rsidRDefault="00715651">
      <w:pPr>
        <w:widowControl/>
        <w:spacing w:after="160" w:line="259" w:lineRule="auto"/>
        <w:jc w:val="left"/>
        <w:rPr>
          <w:rFonts w:eastAsiaTheme="minorEastAsia"/>
        </w:rPr>
      </w:pPr>
    </w:p>
    <w:p w:rsidR="00715651" w:rsidRDefault="00715651">
      <w:pPr>
        <w:widowControl/>
        <w:spacing w:after="160" w:line="259" w:lineRule="auto"/>
        <w:jc w:val="left"/>
        <w:rPr>
          <w:rFonts w:eastAsiaTheme="minorEastAsia"/>
        </w:rPr>
      </w:pPr>
    </w:p>
    <w:p w:rsidR="00715651" w:rsidRDefault="00715651">
      <w:pPr>
        <w:widowControl/>
        <w:spacing w:after="160" w:line="259" w:lineRule="auto"/>
        <w:jc w:val="left"/>
        <w:rPr>
          <w:rFonts w:eastAsiaTheme="minorEastAsia"/>
        </w:rPr>
      </w:pPr>
    </w:p>
    <w:p w:rsidR="00715651" w:rsidRDefault="003A506C">
      <w:pPr>
        <w:pStyle w:val="27"/>
        <w:shd w:val="clear" w:color="auto" w:fill="auto"/>
        <w:tabs>
          <w:tab w:val="left" w:pos="709"/>
        </w:tabs>
        <w:spacing w:line="240" w:lineRule="auto"/>
        <w:ind w:left="5245" w:firstLine="0"/>
        <w:rPr>
          <w:rFonts w:ascii="Times New Roman" w:eastAsia="Times New Roman" w:hAnsi="Times New Roman" w:cs="Times New Roman"/>
          <w:color w:val="auto"/>
          <w:szCs w:val="24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szCs w:val="24"/>
          <w:lang w:eastAsia="ru-RU" w:bidi="ar-SA"/>
        </w:rPr>
        <w:t>Приложение № 4</w:t>
      </w:r>
    </w:p>
    <w:p w:rsidR="00715651" w:rsidRDefault="003A506C">
      <w:pPr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:rsidR="00715651" w:rsidRDefault="003A506C">
      <w:pPr>
        <w:widowControl/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Министерства транспорта и дорожного хозяйства Республики Татарстан </w:t>
      </w:r>
    </w:p>
    <w:p w:rsidR="00715651" w:rsidRDefault="003A506C">
      <w:pPr>
        <w:pStyle w:val="ConsPlusNormal0"/>
        <w:ind w:left="5244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000000"/>
          <w:sz w:val="28"/>
        </w:rPr>
        <w:t xml:space="preserve">по предоставлению государственной услуги по 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выдаче разрешения на ввод объекта в эксплуатацию </w:t>
      </w:r>
    </w:p>
    <w:p w:rsidR="00715651" w:rsidRDefault="00715651">
      <w:pPr>
        <w:pStyle w:val="ConsPlusNormal0"/>
        <w:ind w:left="5387" w:hanging="143"/>
        <w:jc w:val="both"/>
        <w:rPr>
          <w:rFonts w:ascii="Times New Roman" w:hAnsi="Times New Roman" w:cs="Times New Roman"/>
          <w:sz w:val="28"/>
          <w:szCs w:val="28"/>
          <w:lang w:bidi="ar-SA"/>
        </w:rPr>
      </w:pPr>
    </w:p>
    <w:p w:rsidR="00715651" w:rsidRDefault="00715651">
      <w:pPr>
        <w:pStyle w:val="ConsPlusNormal0"/>
        <w:ind w:left="5387"/>
        <w:jc w:val="both"/>
        <w:rPr>
          <w:rFonts w:ascii="Times New Roman" w:hAnsi="Times New Roman" w:cs="Times New Roman"/>
          <w:sz w:val="28"/>
          <w:szCs w:val="28"/>
          <w:lang w:bidi="ar-SA"/>
        </w:rPr>
      </w:pPr>
    </w:p>
    <w:p w:rsidR="00715651" w:rsidRPr="000B01AC" w:rsidRDefault="001E489E">
      <w:pPr>
        <w:jc w:val="center"/>
        <w:rPr>
          <w:i/>
          <w:sz w:val="28"/>
          <w:szCs w:val="28"/>
          <w:shd w:val="clear" w:color="auto" w:fill="FFFFFF"/>
        </w:rPr>
      </w:pPr>
      <w:r w:rsidRPr="001E489E">
        <w:rPr>
          <w:bCs/>
          <w:sz w:val="28"/>
          <w:szCs w:val="28"/>
        </w:rPr>
        <w:t>Исчерпывающий перечень оснований для отказа в приеме запроса о предоставлении государственной услуги и документов, необходимых для предоставления государственной услуги, и исчерпывающий перечень оснований для приостановления предоставления государственной услуги или для отказа в предоставлении государственной услуги</w:t>
      </w:r>
    </w:p>
    <w:p w:rsidR="00715651" w:rsidRDefault="00715651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15651" w:rsidRDefault="00715651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10423" w:type="dxa"/>
        <w:tblInd w:w="-220" w:type="dxa"/>
        <w:tblLayout w:type="fixed"/>
        <w:tblLook w:val="04A0" w:firstRow="1" w:lastRow="0" w:firstColumn="1" w:lastColumn="0" w:noHBand="0" w:noVBand="1"/>
      </w:tblPr>
      <w:tblGrid>
        <w:gridCol w:w="889"/>
        <w:gridCol w:w="7038"/>
        <w:gridCol w:w="2496"/>
      </w:tblGrid>
      <w:tr w:rsidR="001E489E" w:rsidRPr="001E489E" w:rsidTr="001A419D"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489E" w:rsidRPr="001E489E" w:rsidRDefault="001E489E" w:rsidP="001E489E">
            <w:pPr>
              <w:spacing w:after="240"/>
              <w:jc w:val="center"/>
              <w:rPr>
                <w:bCs/>
                <w:sz w:val="28"/>
                <w:szCs w:val="28"/>
              </w:rPr>
            </w:pPr>
          </w:p>
          <w:p w:rsidR="001E489E" w:rsidRPr="001E489E" w:rsidRDefault="001E489E" w:rsidP="001E489E">
            <w:pPr>
              <w:spacing w:after="240"/>
              <w:jc w:val="center"/>
              <w:rPr>
                <w:sz w:val="28"/>
                <w:szCs w:val="28"/>
              </w:rPr>
            </w:pPr>
            <w:r w:rsidRPr="001E489E">
              <w:rPr>
                <w:rFonts w:eastAsia="Calibri"/>
                <w:bCs/>
                <w:sz w:val="28"/>
                <w:szCs w:val="28"/>
              </w:rPr>
              <w:t>№</w:t>
            </w:r>
          </w:p>
        </w:tc>
        <w:tc>
          <w:tcPr>
            <w:tcW w:w="7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489E" w:rsidRPr="001E489E" w:rsidRDefault="001E489E" w:rsidP="001E489E">
            <w:pPr>
              <w:ind w:left="113"/>
              <w:jc w:val="center"/>
              <w:rPr>
                <w:bCs/>
                <w:spacing w:val="-6"/>
                <w:sz w:val="28"/>
                <w:szCs w:val="28"/>
              </w:rPr>
            </w:pPr>
            <w:r w:rsidRPr="001E489E">
              <w:rPr>
                <w:rFonts w:eastAsia="Calibri"/>
                <w:bCs/>
                <w:spacing w:val="-6"/>
                <w:sz w:val="28"/>
                <w:szCs w:val="28"/>
                <w:shd w:val="clear" w:color="auto" w:fill="FFFFFF"/>
              </w:rPr>
              <w:t>Перечень оснований</w:t>
            </w: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489E" w:rsidRPr="001E489E" w:rsidRDefault="001E489E" w:rsidP="001E489E">
            <w:pPr>
              <w:spacing w:after="240"/>
              <w:ind w:left="170" w:right="-133"/>
              <w:jc w:val="center"/>
              <w:rPr>
                <w:sz w:val="28"/>
                <w:szCs w:val="28"/>
              </w:rPr>
            </w:pPr>
            <w:r w:rsidRPr="001E489E">
              <w:rPr>
                <w:bCs/>
                <w:sz w:val="28"/>
                <w:szCs w:val="28"/>
              </w:rPr>
              <w:t>Идентификатор категорий (признаков) заявителя</w:t>
            </w:r>
          </w:p>
        </w:tc>
      </w:tr>
      <w:tr w:rsidR="001E489E" w:rsidRPr="001E489E" w:rsidTr="001A419D">
        <w:trPr>
          <w:trHeight w:val="1087"/>
        </w:trPr>
        <w:tc>
          <w:tcPr>
            <w:tcW w:w="10423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489E" w:rsidRPr="001E489E" w:rsidRDefault="001E489E" w:rsidP="001E489E">
            <w:pPr>
              <w:ind w:left="170" w:right="170" w:hanging="227"/>
              <w:jc w:val="center"/>
              <w:rPr>
                <w:iCs/>
                <w:sz w:val="28"/>
                <w:szCs w:val="28"/>
              </w:rPr>
            </w:pPr>
            <w:r w:rsidRPr="001E489E">
              <w:rPr>
                <w:rFonts w:eastAsia="Calibri"/>
                <w:iCs/>
                <w:sz w:val="28"/>
                <w:szCs w:val="28"/>
              </w:rPr>
              <w:t xml:space="preserve">1. Основания для отказа </w:t>
            </w:r>
            <w:r w:rsidRPr="001E489E">
              <w:rPr>
                <w:rFonts w:eastAsia="Calibri"/>
                <w:iCs/>
                <w:sz w:val="28"/>
                <w:szCs w:val="28"/>
                <w:shd w:val="clear" w:color="auto" w:fill="FFFFFF"/>
              </w:rPr>
              <w:t>в приеме запроса о предоставлении государственной услуги и документов, необходимых для предоставления государственной услуги</w:t>
            </w:r>
          </w:p>
        </w:tc>
      </w:tr>
      <w:tr w:rsidR="001E489E" w:rsidRPr="001E489E" w:rsidTr="001A419D">
        <w:tc>
          <w:tcPr>
            <w:tcW w:w="8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489E" w:rsidRPr="001E489E" w:rsidRDefault="001E489E" w:rsidP="001E489E">
            <w:pPr>
              <w:spacing w:after="240"/>
              <w:jc w:val="center"/>
              <w:rPr>
                <w:sz w:val="28"/>
                <w:szCs w:val="28"/>
              </w:rPr>
            </w:pPr>
            <w:r w:rsidRPr="001E489E">
              <w:rPr>
                <w:rFonts w:eastAsia="Calibri"/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70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489E" w:rsidRPr="001E489E" w:rsidRDefault="001E489E" w:rsidP="001E489E">
            <w:pPr>
              <w:rPr>
                <w:rFonts w:ascii="Calibri" w:hAnsi="Calibri" w:cs="Calibri"/>
                <w:sz w:val="22"/>
                <w:lang w:bidi="lo-LA"/>
              </w:rPr>
            </w:pPr>
            <w:r w:rsidRPr="001E489E">
              <w:rPr>
                <w:rFonts w:eastAsia="Calibri"/>
                <w:bCs/>
                <w:color w:val="000000" w:themeColor="dark1"/>
                <w:sz w:val="28"/>
                <w:szCs w:val="28"/>
                <w:lang w:eastAsia="zh-CN" w:bidi="lo-LA"/>
              </w:rPr>
              <w:t>Заявление подано в орган государственной власти, в полномочия которого не входит предоставление услуги</w:t>
            </w:r>
          </w:p>
        </w:tc>
        <w:tc>
          <w:tcPr>
            <w:tcW w:w="24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89E" w:rsidRPr="001E489E" w:rsidRDefault="001E489E" w:rsidP="001E489E">
            <w:r w:rsidRPr="001E489E">
              <w:rPr>
                <w:color w:val="000000"/>
                <w:spacing w:val="-6"/>
                <w:szCs w:val="28"/>
              </w:rPr>
              <w:t>А, 1А, Б, 1Б, В, 1В</w:t>
            </w:r>
          </w:p>
        </w:tc>
      </w:tr>
      <w:tr w:rsidR="001E489E" w:rsidRPr="001E489E" w:rsidTr="001A419D">
        <w:tc>
          <w:tcPr>
            <w:tcW w:w="8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489E" w:rsidRPr="001E489E" w:rsidRDefault="001E489E" w:rsidP="001E489E">
            <w:pPr>
              <w:spacing w:after="24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E489E">
              <w:rPr>
                <w:rFonts w:eastAsia="Calibri"/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70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489E" w:rsidRPr="001E489E" w:rsidRDefault="001E489E" w:rsidP="001E489E">
            <w:pPr>
              <w:rPr>
                <w:rFonts w:eastAsia="Calibri"/>
                <w:bCs/>
                <w:color w:val="000000" w:themeColor="dark1"/>
                <w:sz w:val="28"/>
                <w:szCs w:val="28"/>
                <w:lang w:eastAsia="zh-CN" w:bidi="lo-LA"/>
              </w:rPr>
            </w:pPr>
            <w:r w:rsidRPr="001E489E">
              <w:rPr>
                <w:rFonts w:eastAsia="Calibri"/>
                <w:bCs/>
                <w:color w:val="000000" w:themeColor="dark1"/>
                <w:sz w:val="28"/>
                <w:szCs w:val="28"/>
                <w:lang w:eastAsia="zh-CN" w:bidi="lo-LA"/>
              </w:rPr>
              <w:t>Неполное или некорректное заполнение полей в форме заявления, в том числе в интерактивной форме заявления на Едином портале, Республиканском портале</w:t>
            </w:r>
          </w:p>
        </w:tc>
        <w:tc>
          <w:tcPr>
            <w:tcW w:w="24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89E" w:rsidRPr="001E489E" w:rsidRDefault="001E489E" w:rsidP="001E489E">
            <w:r w:rsidRPr="001E489E">
              <w:rPr>
                <w:color w:val="000000"/>
                <w:spacing w:val="-6"/>
                <w:szCs w:val="28"/>
              </w:rPr>
              <w:t>А, 1А, Б, 1Б, В, 1В</w:t>
            </w:r>
          </w:p>
        </w:tc>
      </w:tr>
      <w:tr w:rsidR="001E489E" w:rsidRPr="001E489E" w:rsidTr="001A419D">
        <w:tc>
          <w:tcPr>
            <w:tcW w:w="8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489E" w:rsidRPr="001E489E" w:rsidRDefault="001E489E" w:rsidP="001E489E">
            <w:pPr>
              <w:spacing w:after="24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E489E">
              <w:rPr>
                <w:rFonts w:eastAsia="Calibri"/>
                <w:sz w:val="28"/>
                <w:szCs w:val="28"/>
                <w:lang w:eastAsia="en-US"/>
              </w:rPr>
              <w:t>1.3.</w:t>
            </w:r>
          </w:p>
        </w:tc>
        <w:tc>
          <w:tcPr>
            <w:tcW w:w="70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489E" w:rsidRPr="001E489E" w:rsidRDefault="001E489E" w:rsidP="001E489E">
            <w:pPr>
              <w:rPr>
                <w:rFonts w:eastAsia="Calibri"/>
                <w:bCs/>
                <w:color w:val="000000" w:themeColor="dark1"/>
                <w:sz w:val="28"/>
                <w:szCs w:val="28"/>
                <w:lang w:eastAsia="zh-CN" w:bidi="lo-LA"/>
              </w:rPr>
            </w:pPr>
            <w:r w:rsidRPr="001E489E">
              <w:rPr>
                <w:rFonts w:eastAsia="Calibri"/>
                <w:bCs/>
                <w:color w:val="000000" w:themeColor="dark1"/>
                <w:sz w:val="28"/>
                <w:szCs w:val="28"/>
                <w:lang w:eastAsia="zh-CN" w:bidi="lo-LA"/>
              </w:rPr>
              <w:t>Непредставление документов, которые в соответствии с Приложением №3 к Регламенту должны предоставляться заявителем самостоятельно, либо представление документов, содержащих противоречивые сведения</w:t>
            </w:r>
          </w:p>
        </w:tc>
        <w:tc>
          <w:tcPr>
            <w:tcW w:w="24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89E" w:rsidRPr="001E489E" w:rsidRDefault="001E489E" w:rsidP="001E489E">
            <w:r w:rsidRPr="001E489E">
              <w:rPr>
                <w:color w:val="000000"/>
                <w:spacing w:val="-6"/>
                <w:szCs w:val="28"/>
              </w:rPr>
              <w:t>А, 1А, Б, 1Б, В, 1В</w:t>
            </w:r>
          </w:p>
        </w:tc>
      </w:tr>
      <w:tr w:rsidR="001E489E" w:rsidRPr="001E489E" w:rsidTr="001A419D">
        <w:tc>
          <w:tcPr>
            <w:tcW w:w="8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489E" w:rsidRPr="001E489E" w:rsidRDefault="001E489E" w:rsidP="001E489E">
            <w:pPr>
              <w:spacing w:after="240"/>
              <w:jc w:val="center"/>
              <w:rPr>
                <w:sz w:val="28"/>
                <w:szCs w:val="28"/>
              </w:rPr>
            </w:pPr>
            <w:r w:rsidRPr="001E489E">
              <w:rPr>
                <w:sz w:val="28"/>
                <w:szCs w:val="28"/>
              </w:rPr>
              <w:t>1.4.</w:t>
            </w:r>
          </w:p>
        </w:tc>
        <w:tc>
          <w:tcPr>
            <w:tcW w:w="70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489E" w:rsidRPr="001E489E" w:rsidRDefault="001E489E" w:rsidP="001E489E">
            <w:pPr>
              <w:jc w:val="left"/>
              <w:rPr>
                <w:rFonts w:ascii="Calibri" w:hAnsi="Calibri" w:cs="Calibri"/>
                <w:sz w:val="22"/>
                <w:lang w:bidi="lo-LA"/>
              </w:rPr>
            </w:pPr>
            <w:r w:rsidRPr="001E489E">
              <w:rPr>
                <w:rFonts w:eastAsia="Calibri"/>
                <w:bCs/>
                <w:color w:val="000000" w:themeColor="dark1"/>
                <w:sz w:val="28"/>
                <w:szCs w:val="28"/>
                <w:lang w:eastAsia="zh-CN" w:bidi="lo-LA"/>
              </w:rPr>
              <w:t>Представленные документы утратили силу на момент обращения за государственной услугой (документ, удостоверяющий личность; документ, подтверждающий полномочия представителя заявителя)</w:t>
            </w:r>
          </w:p>
        </w:tc>
        <w:tc>
          <w:tcPr>
            <w:tcW w:w="24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89E" w:rsidRPr="001E489E" w:rsidRDefault="001E489E" w:rsidP="001E489E">
            <w:r w:rsidRPr="001E489E">
              <w:rPr>
                <w:color w:val="000000"/>
                <w:spacing w:val="-6"/>
                <w:szCs w:val="28"/>
              </w:rPr>
              <w:t>А, 1А, Б, 1Б, В, 1В</w:t>
            </w:r>
          </w:p>
        </w:tc>
      </w:tr>
      <w:tr w:rsidR="001E489E" w:rsidRPr="001E489E" w:rsidTr="001A419D">
        <w:tc>
          <w:tcPr>
            <w:tcW w:w="8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489E" w:rsidRPr="001E489E" w:rsidRDefault="001E489E" w:rsidP="001E489E">
            <w:pPr>
              <w:spacing w:after="240"/>
              <w:jc w:val="center"/>
              <w:rPr>
                <w:sz w:val="28"/>
                <w:szCs w:val="28"/>
              </w:rPr>
            </w:pPr>
            <w:r w:rsidRPr="001E489E">
              <w:rPr>
                <w:sz w:val="28"/>
                <w:szCs w:val="28"/>
              </w:rPr>
              <w:t>1.5.</w:t>
            </w:r>
          </w:p>
        </w:tc>
        <w:tc>
          <w:tcPr>
            <w:tcW w:w="70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489E" w:rsidRPr="001E489E" w:rsidRDefault="001E489E" w:rsidP="001E489E">
            <w:pPr>
              <w:rPr>
                <w:rFonts w:ascii="Calibri" w:hAnsi="Calibri" w:cs="Calibri"/>
                <w:sz w:val="28"/>
                <w:szCs w:val="28"/>
                <w:lang w:bidi="lo-LA"/>
              </w:rPr>
            </w:pPr>
            <w:r w:rsidRPr="001E489E">
              <w:rPr>
                <w:rFonts w:eastAsia="Calibri"/>
                <w:bCs/>
                <w:color w:val="000000" w:themeColor="dark1"/>
                <w:sz w:val="28"/>
                <w:szCs w:val="28"/>
                <w:lang w:eastAsia="zh-CN" w:bidi="lo-LA"/>
              </w:rPr>
              <w:t>Представленные документы содержат подчистки и исправления текста, не заверенные в установленном порядке</w:t>
            </w:r>
          </w:p>
        </w:tc>
        <w:tc>
          <w:tcPr>
            <w:tcW w:w="24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89E" w:rsidRPr="001E489E" w:rsidRDefault="001E489E" w:rsidP="001E489E">
            <w:r w:rsidRPr="001E489E">
              <w:rPr>
                <w:color w:val="000000"/>
                <w:spacing w:val="-6"/>
                <w:szCs w:val="28"/>
              </w:rPr>
              <w:t>А, 1А, Б, 1Б, В, 1В</w:t>
            </w:r>
          </w:p>
        </w:tc>
      </w:tr>
      <w:tr w:rsidR="001E489E" w:rsidRPr="001E489E" w:rsidTr="001A419D">
        <w:tc>
          <w:tcPr>
            <w:tcW w:w="8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489E" w:rsidRPr="001E489E" w:rsidRDefault="001E489E" w:rsidP="001E489E">
            <w:pPr>
              <w:spacing w:after="240"/>
              <w:jc w:val="center"/>
              <w:rPr>
                <w:sz w:val="28"/>
                <w:szCs w:val="28"/>
              </w:rPr>
            </w:pPr>
            <w:r w:rsidRPr="001E489E">
              <w:rPr>
                <w:sz w:val="28"/>
                <w:szCs w:val="28"/>
              </w:rPr>
              <w:t>1.6.</w:t>
            </w:r>
          </w:p>
        </w:tc>
        <w:tc>
          <w:tcPr>
            <w:tcW w:w="70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489E" w:rsidRPr="001E489E" w:rsidRDefault="001E489E" w:rsidP="001E489E">
            <w:pPr>
              <w:rPr>
                <w:rFonts w:ascii="Calibri" w:hAnsi="Calibri" w:cs="Calibri"/>
                <w:sz w:val="28"/>
                <w:szCs w:val="28"/>
                <w:lang w:bidi="lo-LA"/>
              </w:rPr>
            </w:pPr>
            <w:r w:rsidRPr="001E489E">
              <w:rPr>
                <w:rFonts w:eastAsia="Calibri"/>
                <w:bCs/>
                <w:color w:val="000000" w:themeColor="dark1"/>
                <w:sz w:val="28"/>
                <w:szCs w:val="28"/>
                <w:lang w:eastAsia="zh-CN" w:bidi="lo-LA"/>
              </w:rPr>
              <w:t xml:space="preserve">Представленные в электронном виде документы содержат повреждения, наличие которых не позволяет в полном объеме использовать информацию и сведения, </w:t>
            </w:r>
            <w:r w:rsidRPr="001E489E">
              <w:rPr>
                <w:rFonts w:eastAsia="Calibri"/>
                <w:bCs/>
                <w:color w:val="000000" w:themeColor="dark1"/>
                <w:sz w:val="28"/>
                <w:szCs w:val="28"/>
                <w:lang w:eastAsia="zh-CN" w:bidi="lo-LA"/>
              </w:rPr>
              <w:lastRenderedPageBreak/>
              <w:t>содержащиеся в документах</w:t>
            </w:r>
          </w:p>
        </w:tc>
        <w:tc>
          <w:tcPr>
            <w:tcW w:w="24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89E" w:rsidRPr="001E489E" w:rsidRDefault="001E489E" w:rsidP="001E489E">
            <w:r w:rsidRPr="001E489E">
              <w:rPr>
                <w:color w:val="000000"/>
                <w:spacing w:val="-6"/>
                <w:szCs w:val="28"/>
              </w:rPr>
              <w:lastRenderedPageBreak/>
              <w:t>А, 1А, Б, 1Б, В, 1В</w:t>
            </w:r>
          </w:p>
        </w:tc>
      </w:tr>
      <w:tr w:rsidR="001E489E" w:rsidRPr="001E489E" w:rsidTr="001A419D">
        <w:tc>
          <w:tcPr>
            <w:tcW w:w="8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489E" w:rsidRPr="001E489E" w:rsidRDefault="001E489E" w:rsidP="001E489E">
            <w:pPr>
              <w:spacing w:after="240"/>
              <w:jc w:val="center"/>
              <w:rPr>
                <w:sz w:val="28"/>
                <w:szCs w:val="28"/>
              </w:rPr>
            </w:pPr>
            <w:r w:rsidRPr="001E489E">
              <w:rPr>
                <w:sz w:val="28"/>
                <w:szCs w:val="28"/>
              </w:rPr>
              <w:lastRenderedPageBreak/>
              <w:t>1.7.</w:t>
            </w:r>
          </w:p>
        </w:tc>
        <w:tc>
          <w:tcPr>
            <w:tcW w:w="70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489E" w:rsidRPr="001E489E" w:rsidRDefault="001E489E" w:rsidP="001E48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sz w:val="28"/>
                <w:szCs w:val="28"/>
              </w:rPr>
            </w:pPr>
            <w:r w:rsidRPr="001E489E">
              <w:rPr>
                <w:rFonts w:eastAsia="Calibri"/>
                <w:bCs/>
                <w:color w:val="000000" w:themeColor="dark1"/>
                <w:sz w:val="28"/>
                <w:szCs w:val="28"/>
                <w:lang w:eastAsia="zh-CN"/>
              </w:rPr>
              <w:t xml:space="preserve">Выявлено несоблюдение установленных статьей 11 Федерального закона </w:t>
            </w:r>
            <w:r w:rsidRPr="001E489E">
              <w:rPr>
                <w:sz w:val="28"/>
                <w:szCs w:val="28"/>
              </w:rPr>
              <w:t xml:space="preserve">от 06 апреля 2011 года </w:t>
            </w:r>
            <w:r w:rsidRPr="001E489E">
              <w:rPr>
                <w:rFonts w:eastAsia="Calibri"/>
                <w:bCs/>
                <w:color w:val="000000" w:themeColor="dark1"/>
                <w:sz w:val="28"/>
                <w:szCs w:val="28"/>
                <w:lang w:eastAsia="zh-CN"/>
              </w:rPr>
              <w:t>№ 63-ФЗ</w:t>
            </w:r>
            <w:r w:rsidRPr="001E489E">
              <w:rPr>
                <w:bCs/>
                <w:color w:val="000000" w:themeColor="dark1"/>
                <w:sz w:val="28"/>
                <w:szCs w:val="28"/>
                <w:lang w:eastAsia="zh-CN"/>
              </w:rPr>
              <w:t xml:space="preserve"> </w:t>
            </w:r>
            <w:r w:rsidRPr="001E489E">
              <w:rPr>
                <w:color w:val="000000"/>
                <w:sz w:val="28"/>
                <w:szCs w:val="28"/>
              </w:rPr>
              <w:t>"Об электронной подписи"</w:t>
            </w:r>
          </w:p>
          <w:p w:rsidR="001E489E" w:rsidRPr="001E489E" w:rsidRDefault="001E489E" w:rsidP="001E489E">
            <w:pPr>
              <w:rPr>
                <w:rFonts w:eastAsia="Calibri"/>
                <w:color w:val="000000" w:themeColor="dark1"/>
                <w:sz w:val="28"/>
                <w:szCs w:val="28"/>
                <w:lang w:eastAsia="zh-CN" w:bidi="lo-LA"/>
              </w:rPr>
            </w:pPr>
            <w:r w:rsidRPr="001E489E">
              <w:rPr>
                <w:rFonts w:eastAsia="Calibri"/>
                <w:bCs/>
                <w:color w:val="000000" w:themeColor="dark1"/>
                <w:sz w:val="28"/>
                <w:szCs w:val="28"/>
                <w:lang w:eastAsia="zh-CN" w:bidi="lo-LA"/>
              </w:rPr>
              <w:t xml:space="preserve"> условий признания квалифицированной электронной подписи действительной в документах, представленных в электронной форме</w:t>
            </w:r>
          </w:p>
        </w:tc>
        <w:tc>
          <w:tcPr>
            <w:tcW w:w="24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89E" w:rsidRPr="001E489E" w:rsidRDefault="001E489E" w:rsidP="001E489E">
            <w:r w:rsidRPr="001E489E">
              <w:rPr>
                <w:color w:val="000000"/>
                <w:spacing w:val="-6"/>
                <w:szCs w:val="28"/>
              </w:rPr>
              <w:t>А, 1А, Б, 1Б, В, 1В</w:t>
            </w:r>
          </w:p>
        </w:tc>
      </w:tr>
      <w:tr w:rsidR="001E489E" w:rsidRPr="001E489E" w:rsidTr="001A419D">
        <w:tc>
          <w:tcPr>
            <w:tcW w:w="10423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489E" w:rsidRPr="001E489E" w:rsidRDefault="001E489E" w:rsidP="001E489E">
            <w:pPr>
              <w:numPr>
                <w:ilvl w:val="0"/>
                <w:numId w:val="14"/>
              </w:numPr>
              <w:contextualSpacing/>
              <w:jc w:val="center"/>
              <w:rPr>
                <w:color w:val="000000"/>
                <w:spacing w:val="-6"/>
                <w:szCs w:val="28"/>
              </w:rPr>
            </w:pPr>
            <w:r w:rsidRPr="001E489E">
              <w:rPr>
                <w:sz w:val="28"/>
                <w:szCs w:val="28"/>
              </w:rPr>
              <w:t>Основания для приостановления предоставления Услуги законодательством Российской Федерации не предусмотрены.</w:t>
            </w:r>
          </w:p>
        </w:tc>
      </w:tr>
      <w:tr w:rsidR="001E489E" w:rsidRPr="001E489E" w:rsidTr="001A419D">
        <w:trPr>
          <w:trHeight w:val="709"/>
        </w:trPr>
        <w:tc>
          <w:tcPr>
            <w:tcW w:w="10423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489E" w:rsidRPr="001E489E" w:rsidRDefault="001E489E" w:rsidP="001E489E">
            <w:pPr>
              <w:jc w:val="center"/>
              <w:rPr>
                <w:iCs/>
                <w:sz w:val="28"/>
                <w:szCs w:val="28"/>
              </w:rPr>
            </w:pPr>
            <w:r w:rsidRPr="001E489E">
              <w:rPr>
                <w:iCs/>
                <w:sz w:val="28"/>
                <w:szCs w:val="28"/>
              </w:rPr>
              <w:t>3. Основания для отказа в предоставлении государственной услуги</w:t>
            </w:r>
          </w:p>
        </w:tc>
      </w:tr>
      <w:tr w:rsidR="001E489E" w:rsidRPr="001E489E" w:rsidTr="001A419D">
        <w:trPr>
          <w:trHeight w:val="709"/>
        </w:trPr>
        <w:tc>
          <w:tcPr>
            <w:tcW w:w="10423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489E" w:rsidRPr="001E489E" w:rsidRDefault="001E489E" w:rsidP="001E489E">
            <w:pPr>
              <w:jc w:val="center"/>
              <w:rPr>
                <w:iCs/>
                <w:sz w:val="28"/>
                <w:szCs w:val="28"/>
              </w:rPr>
            </w:pPr>
            <w:r w:rsidRPr="001E489E">
              <w:rPr>
                <w:iCs/>
                <w:sz w:val="28"/>
                <w:szCs w:val="28"/>
              </w:rPr>
              <w:t>3.1. Основания для отказа в выдаче разрешения на строительство</w:t>
            </w:r>
          </w:p>
        </w:tc>
      </w:tr>
      <w:tr w:rsidR="001E489E" w:rsidRPr="001E489E" w:rsidTr="001A419D">
        <w:tc>
          <w:tcPr>
            <w:tcW w:w="8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489E" w:rsidRPr="001E489E" w:rsidRDefault="001E489E" w:rsidP="001E489E">
            <w:pPr>
              <w:spacing w:after="240"/>
              <w:jc w:val="center"/>
              <w:rPr>
                <w:sz w:val="28"/>
                <w:szCs w:val="28"/>
              </w:rPr>
            </w:pPr>
            <w:r w:rsidRPr="001E489E">
              <w:rPr>
                <w:bCs/>
                <w:sz w:val="28"/>
                <w:szCs w:val="28"/>
              </w:rPr>
              <w:t>№</w:t>
            </w:r>
          </w:p>
        </w:tc>
        <w:tc>
          <w:tcPr>
            <w:tcW w:w="70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489E" w:rsidRPr="001E489E" w:rsidRDefault="001E489E" w:rsidP="001E489E">
            <w:pPr>
              <w:tabs>
                <w:tab w:val="left" w:pos="45"/>
              </w:tabs>
              <w:ind w:left="45" w:firstLine="567"/>
              <w:jc w:val="center"/>
              <w:rPr>
                <w:sz w:val="28"/>
                <w:szCs w:val="28"/>
              </w:rPr>
            </w:pPr>
            <w:r w:rsidRPr="001E489E">
              <w:rPr>
                <w:bCs/>
                <w:sz w:val="28"/>
                <w:szCs w:val="28"/>
              </w:rPr>
              <w:t>Перечень оснований для отказа в предоставлении государственной услуги являются</w:t>
            </w:r>
          </w:p>
        </w:tc>
        <w:tc>
          <w:tcPr>
            <w:tcW w:w="24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489E" w:rsidRPr="001E489E" w:rsidRDefault="001E489E" w:rsidP="001E489E">
            <w:pPr>
              <w:spacing w:after="240"/>
              <w:ind w:left="283" w:right="113" w:hanging="283"/>
              <w:jc w:val="center"/>
              <w:rPr>
                <w:sz w:val="28"/>
                <w:szCs w:val="28"/>
              </w:rPr>
            </w:pPr>
            <w:r w:rsidRPr="001E489E">
              <w:rPr>
                <w:bCs/>
                <w:sz w:val="28"/>
                <w:szCs w:val="28"/>
              </w:rPr>
              <w:t>Идентификатор категорий (признаков) заявителя</w:t>
            </w:r>
          </w:p>
        </w:tc>
      </w:tr>
      <w:tr w:rsidR="001E489E" w:rsidRPr="001E489E" w:rsidTr="001A419D">
        <w:tc>
          <w:tcPr>
            <w:tcW w:w="8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489E" w:rsidRPr="001E489E" w:rsidRDefault="001E489E" w:rsidP="001E489E">
            <w:pPr>
              <w:spacing w:after="240"/>
              <w:jc w:val="center"/>
              <w:rPr>
                <w:sz w:val="28"/>
                <w:szCs w:val="28"/>
              </w:rPr>
            </w:pPr>
            <w:r w:rsidRPr="001E489E">
              <w:rPr>
                <w:sz w:val="28"/>
                <w:szCs w:val="28"/>
              </w:rPr>
              <w:t>3.1.1.</w:t>
            </w:r>
          </w:p>
        </w:tc>
        <w:tc>
          <w:tcPr>
            <w:tcW w:w="70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489E" w:rsidRPr="001E489E" w:rsidRDefault="001E489E" w:rsidP="001E489E">
            <w:pPr>
              <w:rPr>
                <w:rFonts w:ascii="Calibri" w:hAnsi="Calibri" w:cs="Calibri"/>
                <w:sz w:val="28"/>
                <w:szCs w:val="28"/>
                <w:lang w:bidi="lo-LA"/>
              </w:rPr>
            </w:pPr>
            <w:r w:rsidRPr="001E489E">
              <w:rPr>
                <w:color w:val="000000" w:themeColor="dark1"/>
                <w:sz w:val="28"/>
                <w:szCs w:val="28"/>
                <w:lang w:bidi="lo-LA"/>
              </w:rPr>
              <w:t>Отсутствие документов (их копий или сведений, содержащихся в них), указанных в пунктах 1.1 и 2.1 Приложения №3 Регламента, за исключением документа, указанного в подпункте 2.1.8. Приложения  №3 Регламента</w:t>
            </w:r>
          </w:p>
        </w:tc>
        <w:tc>
          <w:tcPr>
            <w:tcW w:w="24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89E" w:rsidRPr="001E489E" w:rsidRDefault="001E489E" w:rsidP="001E489E">
            <w:r w:rsidRPr="001E489E">
              <w:rPr>
                <w:color w:val="000000"/>
                <w:spacing w:val="-6"/>
                <w:szCs w:val="28"/>
              </w:rPr>
              <w:t>А, 1А, Б, 1Б, В, 1В</w:t>
            </w:r>
          </w:p>
        </w:tc>
      </w:tr>
      <w:tr w:rsidR="001E489E" w:rsidRPr="001E489E" w:rsidTr="001A419D">
        <w:tc>
          <w:tcPr>
            <w:tcW w:w="8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489E" w:rsidRPr="001E489E" w:rsidRDefault="001E489E" w:rsidP="001E489E">
            <w:pPr>
              <w:spacing w:after="240"/>
              <w:jc w:val="center"/>
              <w:rPr>
                <w:sz w:val="28"/>
                <w:szCs w:val="28"/>
              </w:rPr>
            </w:pPr>
            <w:r w:rsidRPr="001E489E">
              <w:rPr>
                <w:sz w:val="28"/>
                <w:szCs w:val="28"/>
              </w:rPr>
              <w:t>3.1.2.</w:t>
            </w:r>
          </w:p>
        </w:tc>
        <w:tc>
          <w:tcPr>
            <w:tcW w:w="70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489E" w:rsidRPr="001E489E" w:rsidRDefault="001E489E" w:rsidP="001E489E">
            <w:pPr>
              <w:rPr>
                <w:rFonts w:ascii="Calibri" w:hAnsi="Calibri" w:cs="Calibri"/>
                <w:sz w:val="28"/>
                <w:szCs w:val="28"/>
                <w:lang w:bidi="lo-LA"/>
              </w:rPr>
            </w:pPr>
            <w:r w:rsidRPr="001E489E">
              <w:rPr>
                <w:color w:val="000000" w:themeColor="dark1"/>
                <w:sz w:val="28"/>
                <w:szCs w:val="28"/>
                <w:lang w:bidi="lo-LA"/>
              </w:rPr>
              <w:t>Несоответствие представленных документов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</w:t>
            </w:r>
          </w:p>
        </w:tc>
        <w:tc>
          <w:tcPr>
            <w:tcW w:w="24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89E" w:rsidRPr="001E489E" w:rsidRDefault="001E489E" w:rsidP="001E489E">
            <w:r w:rsidRPr="001E489E">
              <w:rPr>
                <w:color w:val="000000"/>
                <w:spacing w:val="-6"/>
                <w:szCs w:val="28"/>
              </w:rPr>
              <w:t>А, 1А, Б, 1Б, В, 1В</w:t>
            </w:r>
          </w:p>
        </w:tc>
      </w:tr>
      <w:tr w:rsidR="001E489E" w:rsidRPr="001E489E" w:rsidTr="001A419D">
        <w:tc>
          <w:tcPr>
            <w:tcW w:w="8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489E" w:rsidRPr="001E489E" w:rsidRDefault="001E489E" w:rsidP="001E489E">
            <w:pPr>
              <w:spacing w:after="240"/>
              <w:jc w:val="center"/>
              <w:rPr>
                <w:sz w:val="28"/>
                <w:szCs w:val="28"/>
              </w:rPr>
            </w:pPr>
            <w:r w:rsidRPr="001E489E">
              <w:rPr>
                <w:sz w:val="28"/>
                <w:szCs w:val="28"/>
              </w:rPr>
              <w:t>3.1.3.</w:t>
            </w:r>
          </w:p>
        </w:tc>
        <w:tc>
          <w:tcPr>
            <w:tcW w:w="70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489E" w:rsidRPr="001E489E" w:rsidRDefault="001E489E" w:rsidP="001E489E">
            <w:r w:rsidRPr="001E489E">
              <w:rPr>
                <w:sz w:val="28"/>
                <w:szCs w:val="28"/>
              </w:rPr>
              <w:t>Несоответствие представленных документов в случае выдачи разрешения на строительство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</w:t>
            </w:r>
          </w:p>
        </w:tc>
        <w:tc>
          <w:tcPr>
            <w:tcW w:w="24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89E" w:rsidRPr="001E489E" w:rsidRDefault="001E489E" w:rsidP="001E489E">
            <w:r w:rsidRPr="001E489E">
              <w:rPr>
                <w:color w:val="000000"/>
                <w:spacing w:val="-6"/>
                <w:szCs w:val="28"/>
              </w:rPr>
              <w:t>А, 1А, Б, 1Б, В, 1В</w:t>
            </w:r>
          </w:p>
        </w:tc>
      </w:tr>
      <w:tr w:rsidR="001E489E" w:rsidRPr="001E489E" w:rsidTr="001A419D">
        <w:tc>
          <w:tcPr>
            <w:tcW w:w="8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489E" w:rsidRPr="001E489E" w:rsidRDefault="001E489E" w:rsidP="001E489E">
            <w:pPr>
              <w:spacing w:after="240"/>
              <w:jc w:val="center"/>
              <w:rPr>
                <w:sz w:val="28"/>
                <w:szCs w:val="28"/>
              </w:rPr>
            </w:pPr>
            <w:r w:rsidRPr="001E489E">
              <w:rPr>
                <w:sz w:val="28"/>
                <w:szCs w:val="28"/>
              </w:rPr>
              <w:t>3.1.4.</w:t>
            </w:r>
          </w:p>
        </w:tc>
        <w:tc>
          <w:tcPr>
            <w:tcW w:w="70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489E" w:rsidRPr="001E489E" w:rsidRDefault="001E489E" w:rsidP="001E489E">
            <w:r w:rsidRPr="001E489E">
              <w:rPr>
                <w:sz w:val="28"/>
                <w:szCs w:val="28"/>
              </w:rPr>
              <w:t>Несоответствие представленных документов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выдачи разрешения на строительство</w:t>
            </w:r>
          </w:p>
        </w:tc>
        <w:tc>
          <w:tcPr>
            <w:tcW w:w="24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89E" w:rsidRPr="001E489E" w:rsidRDefault="001E489E" w:rsidP="001E489E">
            <w:r w:rsidRPr="001E489E">
              <w:rPr>
                <w:color w:val="000000"/>
                <w:spacing w:val="-6"/>
                <w:szCs w:val="28"/>
              </w:rPr>
              <w:t>А, 1А, Б, 1Б, В, 1В</w:t>
            </w:r>
          </w:p>
        </w:tc>
      </w:tr>
      <w:tr w:rsidR="001E489E" w:rsidRPr="001E489E" w:rsidTr="001A419D">
        <w:tc>
          <w:tcPr>
            <w:tcW w:w="8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489E" w:rsidRPr="001E489E" w:rsidRDefault="001E489E" w:rsidP="001E489E">
            <w:pPr>
              <w:spacing w:after="240"/>
              <w:jc w:val="center"/>
              <w:rPr>
                <w:sz w:val="28"/>
                <w:szCs w:val="28"/>
              </w:rPr>
            </w:pPr>
            <w:r w:rsidRPr="001E489E">
              <w:rPr>
                <w:sz w:val="28"/>
                <w:szCs w:val="28"/>
              </w:rPr>
              <w:t>3.1.5.</w:t>
            </w:r>
          </w:p>
        </w:tc>
        <w:tc>
          <w:tcPr>
            <w:tcW w:w="70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489E" w:rsidRPr="001E489E" w:rsidRDefault="001E489E" w:rsidP="001E489E">
            <w:r w:rsidRPr="001E489E">
              <w:rPr>
                <w:sz w:val="28"/>
                <w:szCs w:val="28"/>
              </w:rPr>
              <w:t xml:space="preserve">Несоответствие представленных документов требованиям, установленным в разрешении на </w:t>
            </w:r>
            <w:r w:rsidRPr="001E489E">
              <w:rPr>
                <w:sz w:val="28"/>
                <w:szCs w:val="28"/>
              </w:rPr>
              <w:lastRenderedPageBreak/>
              <w:t>отклонение от предельных параметров разрешенного строительства, реконструкции</w:t>
            </w:r>
          </w:p>
        </w:tc>
        <w:tc>
          <w:tcPr>
            <w:tcW w:w="24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89E" w:rsidRPr="001E489E" w:rsidRDefault="001E489E" w:rsidP="001E489E">
            <w:r w:rsidRPr="001E489E">
              <w:rPr>
                <w:color w:val="000000"/>
                <w:spacing w:val="-6"/>
                <w:szCs w:val="28"/>
              </w:rPr>
              <w:lastRenderedPageBreak/>
              <w:t>А, 1А, Б, 1Б, В, 1В</w:t>
            </w:r>
          </w:p>
        </w:tc>
      </w:tr>
      <w:tr w:rsidR="001E489E" w:rsidRPr="001E489E" w:rsidTr="001A419D">
        <w:tc>
          <w:tcPr>
            <w:tcW w:w="8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489E" w:rsidRPr="001E489E" w:rsidRDefault="001E489E" w:rsidP="001E489E">
            <w:pPr>
              <w:spacing w:after="240"/>
              <w:jc w:val="center"/>
              <w:rPr>
                <w:sz w:val="28"/>
                <w:szCs w:val="28"/>
              </w:rPr>
            </w:pPr>
            <w:r w:rsidRPr="001E489E">
              <w:rPr>
                <w:sz w:val="28"/>
                <w:szCs w:val="28"/>
              </w:rPr>
              <w:lastRenderedPageBreak/>
              <w:t>3.1.6.</w:t>
            </w:r>
          </w:p>
        </w:tc>
        <w:tc>
          <w:tcPr>
            <w:tcW w:w="70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489E" w:rsidRPr="001E489E" w:rsidRDefault="001E489E" w:rsidP="001E489E">
            <w:r w:rsidRPr="001E489E">
              <w:rPr>
                <w:sz w:val="28"/>
                <w:szCs w:val="28"/>
              </w:rPr>
              <w:t>Поступившее от органа исполнительной власти субъекта Российской Федерации,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</w:t>
            </w:r>
          </w:p>
        </w:tc>
        <w:tc>
          <w:tcPr>
            <w:tcW w:w="24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89E" w:rsidRPr="001E489E" w:rsidRDefault="001E489E" w:rsidP="001E489E">
            <w:r w:rsidRPr="001E489E">
              <w:rPr>
                <w:color w:val="000000"/>
                <w:spacing w:val="-6"/>
                <w:szCs w:val="28"/>
              </w:rPr>
              <w:t>А, 1А, Б, 1Б, В, 1В</w:t>
            </w:r>
          </w:p>
        </w:tc>
      </w:tr>
      <w:tr w:rsidR="001E489E" w:rsidRPr="001E489E" w:rsidTr="001A419D">
        <w:tc>
          <w:tcPr>
            <w:tcW w:w="8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489E" w:rsidRPr="001E489E" w:rsidRDefault="001E489E" w:rsidP="001E489E">
            <w:pPr>
              <w:spacing w:after="240"/>
              <w:jc w:val="center"/>
              <w:rPr>
                <w:sz w:val="28"/>
                <w:szCs w:val="28"/>
              </w:rPr>
            </w:pPr>
            <w:r w:rsidRPr="001E489E">
              <w:rPr>
                <w:sz w:val="28"/>
                <w:szCs w:val="28"/>
              </w:rPr>
              <w:t>3.1.7.</w:t>
            </w:r>
          </w:p>
        </w:tc>
        <w:tc>
          <w:tcPr>
            <w:tcW w:w="70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489E" w:rsidRPr="001E489E" w:rsidRDefault="001E489E" w:rsidP="001E489E">
            <w:pPr>
              <w:rPr>
                <w:sz w:val="28"/>
                <w:szCs w:val="28"/>
              </w:rPr>
            </w:pPr>
            <w:r w:rsidRPr="001E489E">
              <w:rPr>
                <w:sz w:val="28"/>
                <w:szCs w:val="28"/>
              </w:rPr>
              <w:t>Отсутствие документации по планировке территории, утвержденной в соответствии с договором о комплексном развитии территории (за исключением случаев самостоятельной реализации Республикой Татарстан решения о комплексном развитии территории застройки или реализации такого решения юридическим лицом, определенным в соответствии с ГрК РФ или Республикой Татарстан)</w:t>
            </w:r>
          </w:p>
        </w:tc>
        <w:tc>
          <w:tcPr>
            <w:tcW w:w="24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89E" w:rsidRPr="001E489E" w:rsidRDefault="001E489E" w:rsidP="001E489E">
            <w:r w:rsidRPr="001E489E">
              <w:rPr>
                <w:color w:val="000000"/>
                <w:spacing w:val="-6"/>
                <w:szCs w:val="28"/>
              </w:rPr>
              <w:t>А, 1А, Б, 1Б, В, 1В</w:t>
            </w:r>
          </w:p>
        </w:tc>
      </w:tr>
      <w:tr w:rsidR="001E489E" w:rsidRPr="001E489E" w:rsidTr="001A419D">
        <w:tc>
          <w:tcPr>
            <w:tcW w:w="889" w:type="dxa"/>
            <w:tcBorders>
              <w:left w:val="single" w:sz="2" w:space="0" w:color="000000"/>
              <w:bottom w:val="single" w:sz="4" w:space="0" w:color="000000"/>
            </w:tcBorders>
            <w:vAlign w:val="center"/>
          </w:tcPr>
          <w:p w:rsidR="001E489E" w:rsidRPr="001E489E" w:rsidRDefault="001E489E" w:rsidP="001E489E">
            <w:pPr>
              <w:spacing w:after="240"/>
              <w:jc w:val="center"/>
              <w:rPr>
                <w:sz w:val="28"/>
                <w:szCs w:val="28"/>
              </w:rPr>
            </w:pPr>
            <w:r w:rsidRPr="001E489E">
              <w:rPr>
                <w:sz w:val="28"/>
                <w:szCs w:val="28"/>
              </w:rPr>
              <w:t>3.1.8.</w:t>
            </w:r>
          </w:p>
        </w:tc>
        <w:tc>
          <w:tcPr>
            <w:tcW w:w="7038" w:type="dxa"/>
            <w:tcBorders>
              <w:left w:val="single" w:sz="2" w:space="0" w:color="000000"/>
              <w:bottom w:val="single" w:sz="4" w:space="0" w:color="000000"/>
            </w:tcBorders>
            <w:vAlign w:val="center"/>
          </w:tcPr>
          <w:p w:rsidR="001E489E" w:rsidRPr="001E489E" w:rsidRDefault="001E489E" w:rsidP="001E489E">
            <w:pPr>
              <w:rPr>
                <w:sz w:val="28"/>
                <w:szCs w:val="28"/>
              </w:rPr>
            </w:pPr>
            <w:r w:rsidRPr="001E489E">
              <w:rPr>
                <w:sz w:val="28"/>
                <w:szCs w:val="28"/>
              </w:rPr>
              <w:t>Несоответствие проектной документации очередности планируемого развития территории, предусмотренной проектом планировки территории в случае, предусмотренном частью 11</w:t>
            </w:r>
            <w:r w:rsidRPr="001E489E">
              <w:rPr>
                <w:sz w:val="28"/>
                <w:szCs w:val="28"/>
                <w:vertAlign w:val="superscript"/>
              </w:rPr>
              <w:t>1-1</w:t>
            </w:r>
            <w:r w:rsidRPr="001E489E">
              <w:rPr>
                <w:sz w:val="28"/>
                <w:szCs w:val="28"/>
              </w:rPr>
              <w:t xml:space="preserve"> статьи 51 ГрК РФ</w:t>
            </w:r>
          </w:p>
        </w:tc>
        <w:tc>
          <w:tcPr>
            <w:tcW w:w="2496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1E489E" w:rsidRPr="001E489E" w:rsidRDefault="001E489E" w:rsidP="001E489E">
            <w:r w:rsidRPr="001E489E">
              <w:rPr>
                <w:color w:val="000000"/>
                <w:spacing w:val="-6"/>
                <w:szCs w:val="28"/>
              </w:rPr>
              <w:t>А, 1А, Б, 1Б, В, 1В</w:t>
            </w:r>
          </w:p>
        </w:tc>
      </w:tr>
      <w:tr w:rsidR="001E489E" w:rsidRPr="001E489E" w:rsidTr="001A419D">
        <w:tc>
          <w:tcPr>
            <w:tcW w:w="10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89E" w:rsidRPr="001E489E" w:rsidRDefault="001E489E" w:rsidP="001E489E">
            <w:pPr>
              <w:ind w:firstLine="539"/>
              <w:rPr>
                <w:sz w:val="28"/>
                <w:szCs w:val="28"/>
                <w:lang w:bidi="lo-LA"/>
              </w:rPr>
            </w:pPr>
            <w:r w:rsidRPr="001E489E">
              <w:rPr>
                <w:sz w:val="28"/>
                <w:szCs w:val="28"/>
                <w:lang w:bidi="lo-LA"/>
              </w:rPr>
              <w:t>3.2. Основания для отказа во внесение изменений в разрешение на строительство (в случае внесения изменений в разрешение на строительство в связи с необходимостью продления срока действия разрешения на строительство)</w:t>
            </w:r>
          </w:p>
        </w:tc>
      </w:tr>
      <w:tr w:rsidR="001E489E" w:rsidRPr="001E489E" w:rsidTr="001A419D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89E" w:rsidRPr="001E489E" w:rsidRDefault="001E489E" w:rsidP="001E489E">
            <w:pPr>
              <w:spacing w:after="240"/>
              <w:jc w:val="center"/>
              <w:rPr>
                <w:sz w:val="28"/>
                <w:szCs w:val="28"/>
              </w:rPr>
            </w:pPr>
            <w:r w:rsidRPr="001E489E">
              <w:rPr>
                <w:sz w:val="28"/>
                <w:szCs w:val="28"/>
              </w:rPr>
              <w:t>3.2.1.</w:t>
            </w:r>
          </w:p>
        </w:tc>
        <w:tc>
          <w:tcPr>
            <w:tcW w:w="7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89E" w:rsidRPr="001E489E" w:rsidRDefault="001E489E" w:rsidP="001E489E">
            <w:pPr>
              <w:rPr>
                <w:sz w:val="28"/>
                <w:szCs w:val="28"/>
              </w:rPr>
            </w:pPr>
            <w:r w:rsidRPr="001E489E">
              <w:rPr>
                <w:sz w:val="28"/>
                <w:szCs w:val="28"/>
              </w:rPr>
              <w:t>Отсутствие документов (их копий или сведений, содержащихся в них), указанных в 1.2 и 2.2 Приложения №3 Регламента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89E" w:rsidRPr="001E489E" w:rsidRDefault="001E489E" w:rsidP="001E489E">
            <w:r w:rsidRPr="001E489E">
              <w:rPr>
                <w:color w:val="000000"/>
                <w:spacing w:val="-6"/>
                <w:szCs w:val="28"/>
              </w:rPr>
              <w:t>А, 1А, Б, 1Б, В, 1В</w:t>
            </w:r>
          </w:p>
        </w:tc>
      </w:tr>
      <w:tr w:rsidR="001E489E" w:rsidRPr="001E489E" w:rsidTr="001A419D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89E" w:rsidRPr="001E489E" w:rsidRDefault="001E489E" w:rsidP="001E489E">
            <w:pPr>
              <w:spacing w:after="240"/>
              <w:jc w:val="center"/>
              <w:rPr>
                <w:sz w:val="28"/>
                <w:szCs w:val="28"/>
              </w:rPr>
            </w:pPr>
            <w:r w:rsidRPr="001E489E">
              <w:rPr>
                <w:sz w:val="28"/>
                <w:szCs w:val="28"/>
              </w:rPr>
              <w:t>3.2.2.</w:t>
            </w:r>
          </w:p>
        </w:tc>
        <w:tc>
          <w:tcPr>
            <w:tcW w:w="7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89E" w:rsidRPr="001E489E" w:rsidRDefault="001E489E" w:rsidP="001E489E">
            <w:pPr>
              <w:rPr>
                <w:sz w:val="28"/>
                <w:szCs w:val="28"/>
              </w:rPr>
            </w:pPr>
            <w:r w:rsidRPr="001E489E">
              <w:rPr>
                <w:sz w:val="28"/>
                <w:szCs w:val="28"/>
              </w:rPr>
              <w:t xml:space="preserve">Наличие у Министерства информации о выявленном в рамках государственного строительного надзора, государственного земельного надзора или муниципального земельного контроля факте отсутствия начатых работ по строительству,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работ, если направление такого извещения является обязательным в соответствии с требованиями части 5 статьи 52 ГрК РФ, в случае, если внесение изменений в разрешение на строительство </w:t>
            </w:r>
            <w:r w:rsidRPr="001E489E">
              <w:rPr>
                <w:sz w:val="28"/>
                <w:szCs w:val="28"/>
              </w:rPr>
              <w:lastRenderedPageBreak/>
              <w:t>связано с продлением срока действия разрешения на строительство. В этом случае Министерство осуществляет запрос такой информации в соответствующих органе государственной власти или органе местного самоуправления,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89E" w:rsidRPr="001E489E" w:rsidRDefault="001E489E" w:rsidP="001E489E">
            <w:r w:rsidRPr="001E489E">
              <w:rPr>
                <w:color w:val="000000"/>
                <w:spacing w:val="-6"/>
                <w:szCs w:val="28"/>
              </w:rPr>
              <w:lastRenderedPageBreak/>
              <w:t>А, 1А, Б, 1Б, В, 1В</w:t>
            </w:r>
          </w:p>
        </w:tc>
      </w:tr>
      <w:tr w:rsidR="001E489E" w:rsidRPr="001E489E" w:rsidTr="001A419D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89E" w:rsidRPr="001E489E" w:rsidRDefault="001E489E" w:rsidP="001E489E">
            <w:pPr>
              <w:spacing w:after="240"/>
              <w:jc w:val="center"/>
              <w:rPr>
                <w:sz w:val="28"/>
                <w:szCs w:val="28"/>
              </w:rPr>
            </w:pPr>
            <w:r w:rsidRPr="001E489E">
              <w:rPr>
                <w:sz w:val="28"/>
                <w:szCs w:val="28"/>
              </w:rPr>
              <w:lastRenderedPageBreak/>
              <w:t>3.2.3.</w:t>
            </w:r>
          </w:p>
        </w:tc>
        <w:tc>
          <w:tcPr>
            <w:tcW w:w="7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89E" w:rsidRPr="001E489E" w:rsidRDefault="001E489E" w:rsidP="001E489E">
            <w:pPr>
              <w:rPr>
                <w:sz w:val="28"/>
                <w:szCs w:val="28"/>
              </w:rPr>
            </w:pPr>
            <w:r w:rsidRPr="001E489E">
              <w:rPr>
                <w:sz w:val="28"/>
                <w:szCs w:val="28"/>
              </w:rPr>
              <w:t>Подача заявления о внесении изменений в разрешение на строительство в связи с необходимостью продления срока действия разрешения на строительство менее чем за 10 рабочих дней до истечения срока действия разрешения на строительство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89E" w:rsidRPr="001E489E" w:rsidRDefault="001E489E" w:rsidP="001E489E">
            <w:r w:rsidRPr="001E489E">
              <w:rPr>
                <w:color w:val="000000"/>
                <w:spacing w:val="-6"/>
                <w:szCs w:val="28"/>
              </w:rPr>
              <w:t>А, 1А, Б, 1Б, В, 1В</w:t>
            </w:r>
          </w:p>
        </w:tc>
      </w:tr>
      <w:tr w:rsidR="001E489E" w:rsidRPr="001E489E" w:rsidTr="001A419D">
        <w:tc>
          <w:tcPr>
            <w:tcW w:w="10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89E" w:rsidRPr="001E489E" w:rsidRDefault="001E489E" w:rsidP="001E489E">
            <w:pPr>
              <w:ind w:firstLine="539"/>
              <w:jc w:val="center"/>
              <w:rPr>
                <w:sz w:val="28"/>
                <w:szCs w:val="28"/>
                <w:lang w:bidi="lo-LA"/>
              </w:rPr>
            </w:pPr>
            <w:r w:rsidRPr="001E489E">
              <w:rPr>
                <w:sz w:val="28"/>
                <w:szCs w:val="28"/>
                <w:lang w:bidi="lo-LA"/>
              </w:rPr>
              <w:t xml:space="preserve">3.3. Основания для отказа во внесении изменений в разрешение на строительство (в случае наличия иных причин внесения изменений) </w:t>
            </w:r>
          </w:p>
        </w:tc>
      </w:tr>
      <w:tr w:rsidR="001E489E" w:rsidRPr="001E489E" w:rsidTr="001A419D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89E" w:rsidRPr="001E489E" w:rsidRDefault="001E489E" w:rsidP="001E489E">
            <w:pPr>
              <w:spacing w:after="240"/>
              <w:jc w:val="center"/>
              <w:rPr>
                <w:sz w:val="28"/>
                <w:szCs w:val="28"/>
              </w:rPr>
            </w:pPr>
            <w:r w:rsidRPr="001E489E">
              <w:rPr>
                <w:sz w:val="28"/>
                <w:szCs w:val="28"/>
              </w:rPr>
              <w:t>3.3.1.</w:t>
            </w:r>
          </w:p>
        </w:tc>
        <w:tc>
          <w:tcPr>
            <w:tcW w:w="7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89E" w:rsidRPr="001E489E" w:rsidRDefault="001E489E" w:rsidP="001E489E">
            <w:pPr>
              <w:rPr>
                <w:sz w:val="28"/>
                <w:szCs w:val="28"/>
              </w:rPr>
            </w:pPr>
            <w:r w:rsidRPr="001E489E">
              <w:rPr>
                <w:sz w:val="28"/>
                <w:szCs w:val="28"/>
              </w:rPr>
              <w:t>Отсутствие в уведомлении о переходе прав на земельный участок, права пользования недрами, об образовании земельного участка реквизитов документов, предусмотренных соответственно пунктами 1-4 части 21</w:t>
            </w:r>
            <w:r w:rsidRPr="001E489E">
              <w:rPr>
                <w:sz w:val="28"/>
                <w:szCs w:val="28"/>
                <w:vertAlign w:val="superscript"/>
              </w:rPr>
              <w:t>10</w:t>
            </w:r>
            <w:r w:rsidRPr="001E489E">
              <w:rPr>
                <w:sz w:val="28"/>
                <w:szCs w:val="28"/>
              </w:rPr>
              <w:t xml:space="preserve"> статьи 51 ГрК РФ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89E" w:rsidRPr="001E489E" w:rsidRDefault="001E489E" w:rsidP="001E489E">
            <w:r w:rsidRPr="001E489E">
              <w:rPr>
                <w:color w:val="000000"/>
                <w:spacing w:val="-6"/>
                <w:szCs w:val="28"/>
              </w:rPr>
              <w:t>А, 1А, Б, 1Б, В, 1В</w:t>
            </w:r>
          </w:p>
        </w:tc>
      </w:tr>
      <w:tr w:rsidR="001E489E" w:rsidRPr="001E489E" w:rsidTr="001A419D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89E" w:rsidRPr="001E489E" w:rsidRDefault="001E489E" w:rsidP="001E489E">
            <w:pPr>
              <w:spacing w:after="240"/>
              <w:jc w:val="center"/>
              <w:rPr>
                <w:sz w:val="28"/>
                <w:szCs w:val="28"/>
              </w:rPr>
            </w:pPr>
            <w:r w:rsidRPr="001E489E">
              <w:rPr>
                <w:sz w:val="28"/>
                <w:szCs w:val="28"/>
              </w:rPr>
              <w:t>3.3.2.</w:t>
            </w:r>
          </w:p>
        </w:tc>
        <w:tc>
          <w:tcPr>
            <w:tcW w:w="7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89E" w:rsidRPr="001E489E" w:rsidRDefault="001E489E" w:rsidP="001E489E">
            <w:pPr>
              <w:rPr>
                <w:sz w:val="28"/>
                <w:szCs w:val="28"/>
              </w:rPr>
            </w:pPr>
            <w:r w:rsidRPr="001E489E">
              <w:rPr>
                <w:sz w:val="28"/>
                <w:szCs w:val="28"/>
              </w:rPr>
              <w:t>Отсутствие сведений правоустанавливающего документа на земельный участок в случае, указанном в части 21</w:t>
            </w:r>
            <w:r w:rsidRPr="001E489E">
              <w:rPr>
                <w:sz w:val="28"/>
                <w:szCs w:val="28"/>
                <w:vertAlign w:val="superscript"/>
              </w:rPr>
              <w:t>13</w:t>
            </w:r>
            <w:r w:rsidRPr="001E489E">
              <w:rPr>
                <w:sz w:val="28"/>
                <w:szCs w:val="28"/>
              </w:rPr>
              <w:t xml:space="preserve"> статьи 51 ГрК РФ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89E" w:rsidRPr="001E489E" w:rsidRDefault="001E489E" w:rsidP="001E489E">
            <w:r w:rsidRPr="001E489E">
              <w:rPr>
                <w:color w:val="000000"/>
                <w:spacing w:val="-6"/>
                <w:szCs w:val="28"/>
              </w:rPr>
              <w:t>А, 1А, Б, 1Б, В, 1В</w:t>
            </w:r>
          </w:p>
        </w:tc>
      </w:tr>
    </w:tbl>
    <w:p w:rsidR="00715651" w:rsidRDefault="003A506C">
      <w:pPr>
        <w:widowControl/>
        <w:spacing w:after="160" w:line="259" w:lineRule="auto"/>
        <w:jc w:val="left"/>
        <w:rPr>
          <w:rFonts w:eastAsiaTheme="minorEastAsia"/>
          <w:szCs w:val="24"/>
          <w:highlight w:val="yellow"/>
        </w:rPr>
      </w:pPr>
      <w:r>
        <w:rPr>
          <w:szCs w:val="24"/>
          <w:highlight w:val="yellow"/>
        </w:rPr>
        <w:br w:type="page" w:clear="all"/>
      </w:r>
    </w:p>
    <w:p w:rsidR="00715651" w:rsidRDefault="003A506C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715651" w:rsidRDefault="003A506C">
      <w:pPr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:rsidR="00715651" w:rsidRDefault="003A506C">
      <w:pPr>
        <w:widowControl/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Министерства транспорта и дорожного хозяйства Республики Татарстан </w:t>
      </w:r>
    </w:p>
    <w:p w:rsidR="00715651" w:rsidRDefault="003A506C">
      <w:pPr>
        <w:pStyle w:val="ConsPlusNormal0"/>
        <w:ind w:left="52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по предоставлению государственной услуги по выдаче разрешения на ввод объекта в эксплуатацию </w:t>
      </w:r>
    </w:p>
    <w:p w:rsidR="00715651" w:rsidRDefault="00715651">
      <w:pPr>
        <w:widowControl/>
        <w:ind w:left="5245"/>
        <w:rPr>
          <w:bCs/>
          <w:sz w:val="28"/>
          <w:szCs w:val="28"/>
        </w:rPr>
      </w:pPr>
    </w:p>
    <w:p w:rsidR="00715651" w:rsidRDefault="00715651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715651" w:rsidRDefault="003A506C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</w:t>
      </w:r>
    </w:p>
    <w:p w:rsidR="00715651" w:rsidRDefault="00715651">
      <w:pPr>
        <w:pStyle w:val="ConsPlusNormal0"/>
        <w:jc w:val="both"/>
      </w:pP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t xml:space="preserve">                   </w:t>
      </w:r>
      <w:r>
        <w:rPr>
          <w:color w:val="000000"/>
          <w:sz w:val="18"/>
        </w:rPr>
        <w:t xml:space="preserve">кому: Министерство транспорта и дорожного хозяйства 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color w:val="000000"/>
          <w:sz w:val="18"/>
        </w:rPr>
        <w:t>                                                                          Республики   Татарстан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rFonts w:ascii="Courier New" w:eastAsia="Courier New" w:hAnsi="Courier New" w:cs="Courier New"/>
          <w:color w:val="000000"/>
          <w:sz w:val="20"/>
        </w:rPr>
        <w:t xml:space="preserve">           </w:t>
      </w:r>
      <w:r>
        <w:rPr>
          <w:color w:val="000000"/>
          <w:sz w:val="20"/>
        </w:rPr>
        <w:t>от кого: 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20"/>
        </w:rPr>
        <w:t xml:space="preserve">                             </w:t>
      </w:r>
      <w:r>
        <w:rPr>
          <w:color w:val="000000"/>
          <w:sz w:val="16"/>
        </w:rPr>
        <w:t>(наименование - застройщика,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16"/>
        </w:rPr>
        <w:t>                                   осуществляющего строительство,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20"/>
        </w:rPr>
        <w:t>                           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20"/>
        </w:rPr>
        <w:t xml:space="preserve">                               </w:t>
      </w:r>
      <w:r>
        <w:rPr>
          <w:color w:val="000000"/>
          <w:sz w:val="16"/>
        </w:rPr>
        <w:t>капитальный ремонт или реконструкцию; ИНН;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16"/>
        </w:rPr>
        <w:t>                                    юридический и почтовый адреса; адрес электронной почты;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16"/>
        </w:rPr>
        <w:t>                                     ФИО (последнее - при наличии)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16"/>
        </w:rPr>
        <w:t>___________________________________________________________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16"/>
        </w:rPr>
        <w:t xml:space="preserve"> телефон; банковские реквизиты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20"/>
        </w:rPr>
        <w:t>                           _______________________________________________</w:t>
      </w:r>
      <w:r>
        <w:rPr>
          <w:color w:val="000000"/>
          <w:sz w:val="16"/>
        </w:rPr>
        <w:t xml:space="preserve"> 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16"/>
        </w:rPr>
        <w:t>                                 (наименование банка, р/с, к/с, БИК)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43"/>
        <w:jc w:val="center"/>
      </w:pPr>
      <w:r>
        <w:rPr>
          <w:color w:val="000000"/>
          <w:sz w:val="16"/>
        </w:rPr>
        <w:t> 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43" w:line="322" w:lineRule="atLeast"/>
        <w:ind w:firstLine="840"/>
        <w:jc w:val="center"/>
      </w:pPr>
      <w:r w:rsidRPr="000B01AC">
        <w:rPr>
          <w:rFonts w:eastAsia="Courier New"/>
          <w:color w:val="000000"/>
          <w:sz w:val="20"/>
        </w:rPr>
        <w:t>Заявление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22" w:lineRule="atLeast"/>
        <w:ind w:firstLine="840"/>
        <w:jc w:val="center"/>
      </w:pPr>
      <w:r w:rsidRPr="000B01AC">
        <w:rPr>
          <w:rFonts w:eastAsia="Courier New"/>
          <w:color w:val="000000"/>
          <w:sz w:val="20"/>
        </w:rPr>
        <w:t>о выдаче разрешения на ввод в эксплуатацию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5" w:lineRule="atLeast"/>
        <w:ind w:firstLine="840"/>
      </w:pPr>
      <w:r w:rsidRPr="000B01AC">
        <w:rPr>
          <w:color w:val="000000"/>
          <w:sz w:val="16"/>
        </w:rPr>
        <w:t> 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 w:line="65" w:lineRule="atLeast"/>
      </w:pPr>
      <w:r w:rsidRPr="000B01AC">
        <w:rPr>
          <w:rFonts w:eastAsia="Courier New"/>
          <w:color w:val="000000"/>
          <w:sz w:val="18"/>
        </w:rPr>
        <w:t xml:space="preserve">Прошу  выдать  разрешение  на ввод  в  эксплуатацию автомобильной дороги 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 w:line="65" w:lineRule="atLeast"/>
      </w:pPr>
      <w:r w:rsidRPr="000B01AC">
        <w:rPr>
          <w:rFonts w:eastAsia="Courier New"/>
          <w:color w:val="000000"/>
          <w:sz w:val="10"/>
        </w:rPr>
        <w:t> 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 w:line="65" w:lineRule="atLeast"/>
      </w:pPr>
      <w:r w:rsidRPr="000B01AC">
        <w:rPr>
          <w:rFonts w:eastAsia="Courier New"/>
          <w:color w:val="000000"/>
          <w:sz w:val="14"/>
        </w:rPr>
        <w:t>________________________________________________________________________________________________________________________________________________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 w:line="65" w:lineRule="atLeast"/>
      </w:pPr>
      <w:r w:rsidRPr="000B01AC">
        <w:rPr>
          <w:rFonts w:eastAsia="Courier New"/>
          <w:color w:val="000000"/>
          <w:sz w:val="14"/>
        </w:rPr>
        <w:t>(наименование)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491"/>
        </w:tabs>
        <w:spacing w:before="240" w:line="65" w:lineRule="atLeast"/>
      </w:pPr>
      <w:r w:rsidRPr="000B01AC">
        <w:rPr>
          <w:rFonts w:eastAsia="Courier New"/>
          <w:color w:val="000000"/>
          <w:sz w:val="18"/>
        </w:rPr>
        <w:t>на земельном участке по адресу:____________________________________________________________________________________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 w:line="65" w:lineRule="atLeast"/>
        <w:jc w:val="center"/>
      </w:pPr>
      <w:r w:rsidRPr="000B01AC">
        <w:rPr>
          <w:rFonts w:eastAsia="Courier New"/>
          <w:color w:val="000000"/>
          <w:sz w:val="14"/>
        </w:rPr>
        <w:t>(город,  район, улица,  номер участка)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 w:line="65" w:lineRule="atLeast"/>
      </w:pPr>
      <w:r w:rsidRPr="000B01AC">
        <w:rPr>
          <w:rFonts w:eastAsia="Courier New"/>
          <w:color w:val="000000"/>
          <w:sz w:val="10"/>
        </w:rPr>
        <w:t> 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 w:line="65" w:lineRule="atLeast"/>
      </w:pPr>
      <w:r w:rsidRPr="000B01AC">
        <w:rPr>
          <w:rFonts w:eastAsia="Courier New"/>
          <w:color w:val="000000"/>
          <w:sz w:val="10"/>
        </w:rPr>
        <w:t>__________________________________________________________________________________________________________________________________________________________________________________________________________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 w:line="65" w:lineRule="atLeast"/>
      </w:pPr>
      <w:r w:rsidRPr="000B01AC">
        <w:rPr>
          <w:rFonts w:eastAsia="Courier New"/>
          <w:color w:val="000000"/>
          <w:sz w:val="6"/>
        </w:rPr>
        <w:t> 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 w:line="65" w:lineRule="atLeast"/>
      </w:pPr>
      <w:r w:rsidRPr="000B01AC">
        <w:rPr>
          <w:rFonts w:eastAsia="Courier New"/>
          <w:color w:val="000000"/>
          <w:sz w:val="6"/>
        </w:rPr>
        <w:t> 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 w:line="65" w:lineRule="atLeast"/>
      </w:pPr>
      <w:r w:rsidRPr="000B01AC">
        <w:rPr>
          <w:rFonts w:eastAsia="Courier New"/>
          <w:color w:val="000000"/>
          <w:sz w:val="6"/>
        </w:rPr>
        <w:t> 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 w:line="65" w:lineRule="atLeast"/>
      </w:pPr>
      <w:r w:rsidRPr="000B01AC">
        <w:rPr>
          <w:rFonts w:eastAsia="Courier New"/>
          <w:color w:val="000000"/>
          <w:sz w:val="10"/>
        </w:rPr>
        <w:t>__________________________________________________________________________________________________________________________________________________________________________________________________________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5" w:lineRule="atLeast"/>
      </w:pPr>
      <w:r w:rsidRPr="000B01AC">
        <w:rPr>
          <w:rFonts w:eastAsia="Courier New"/>
          <w:color w:val="000000"/>
          <w:sz w:val="18"/>
        </w:rPr>
        <w:t>Строительство (реконструкция) осуществлено   на    основании разрешения на строительство от  «______» ___________________ г.  № ______________________.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06"/>
        </w:tabs>
        <w:spacing w:line="65" w:lineRule="atLeast"/>
      </w:pPr>
      <w:r w:rsidRPr="000B01AC">
        <w:rPr>
          <w:rFonts w:eastAsia="Courier New"/>
          <w:color w:val="000000"/>
          <w:sz w:val="18"/>
        </w:rPr>
        <w:t>Право на пользование землей закреплено _______________________________________________________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5" w:lineRule="atLeast"/>
      </w:pPr>
      <w:r w:rsidRPr="000B01AC">
        <w:rPr>
          <w:rFonts w:eastAsia="Courier New"/>
          <w:color w:val="000000"/>
          <w:sz w:val="14"/>
        </w:rPr>
        <w:t>                                                                                                        (наименование документа)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240"/>
          <w:tab w:val="left" w:pos="4080"/>
          <w:tab w:val="left" w:pos="5640"/>
        </w:tabs>
        <w:spacing w:before="5" w:line="65" w:lineRule="atLeast"/>
      </w:pPr>
      <w:r w:rsidRPr="000B01AC">
        <w:rPr>
          <w:rFonts w:eastAsia="Courier New"/>
          <w:color w:val="000000"/>
          <w:sz w:val="18"/>
        </w:rPr>
        <w:t>_____________________________________________ от «____»___________________ г.  № _____________.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43" w:line="226" w:lineRule="atLeast"/>
      </w:pPr>
      <w:r w:rsidRPr="000B01AC">
        <w:rPr>
          <w:color w:val="000000"/>
          <w:sz w:val="18"/>
        </w:rPr>
        <w:t> 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43" w:line="226" w:lineRule="atLeast"/>
      </w:pPr>
      <w:r w:rsidRPr="000B01AC">
        <w:rPr>
          <w:color w:val="000000"/>
          <w:sz w:val="18"/>
        </w:rPr>
        <w:t>Дополнительно информируем: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 w:line="226" w:lineRule="atLeast"/>
      </w:pPr>
      <w:r w:rsidRPr="000B01AC">
        <w:rPr>
          <w:color w:val="000000"/>
          <w:spacing w:val="-10"/>
        </w:rPr>
        <w:t> 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 w:line="226" w:lineRule="atLeast"/>
      </w:pPr>
      <w:r w:rsidRPr="000B01AC">
        <w:rPr>
          <w:color w:val="000000"/>
          <w:spacing w:val="-10"/>
        </w:rPr>
        <w:t>Ф</w:t>
      </w:r>
      <w:r w:rsidRPr="000B01AC">
        <w:rPr>
          <w:color w:val="000000"/>
          <w:sz w:val="18"/>
        </w:rPr>
        <w:t>инансирование строительства (реконструкции) осуществлялось</w:t>
      </w:r>
      <w:r w:rsidRPr="000B01AC">
        <w:rPr>
          <w:b/>
          <w:color w:val="000000"/>
          <w:sz w:val="18"/>
        </w:rPr>
        <w:t xml:space="preserve">  </w:t>
      </w:r>
      <w:r w:rsidRPr="000B01AC">
        <w:rPr>
          <w:color w:val="000000"/>
          <w:sz w:val="18"/>
        </w:rPr>
        <w:t>______________________________________________________ _______________________________________________________________________________________________________________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" w:line="322" w:lineRule="atLeast"/>
        <w:ind w:firstLine="840"/>
      </w:pPr>
      <w:r w:rsidRPr="000B01AC">
        <w:rPr>
          <w:rFonts w:eastAsia="Courier New"/>
          <w:color w:val="000000"/>
          <w:sz w:val="14"/>
        </w:rPr>
        <w:t>(банковские реквизиты и номер счета)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" w:line="322" w:lineRule="atLeast"/>
        <w:ind w:firstLine="840"/>
      </w:pPr>
      <w:r w:rsidRPr="000B01AC">
        <w:rPr>
          <w:rFonts w:eastAsia="Courier New"/>
          <w:color w:val="000000"/>
          <w:sz w:val="18"/>
        </w:rPr>
        <w:t>Работы проводились подрядным (хозяйственным) способом в соответствии с договором от «___»______________20_____ г. №________________________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38"/>
        </w:tabs>
        <w:spacing w:before="24" w:line="322" w:lineRule="atLeast"/>
        <w:jc w:val="center"/>
      </w:pPr>
      <w:r w:rsidRPr="000B01AC">
        <w:rPr>
          <w:rFonts w:eastAsia="Courier New"/>
          <w:color w:val="000000"/>
          <w:sz w:val="18"/>
        </w:rPr>
        <w:t>_________________________________________________________________________________________________________________</w:t>
      </w:r>
      <w:r w:rsidRPr="000B01AC">
        <w:rPr>
          <w:rFonts w:eastAsia="Courier New"/>
          <w:color w:val="000000"/>
          <w:sz w:val="18"/>
        </w:rPr>
        <w:br/>
        <w:t xml:space="preserve"> </w:t>
      </w:r>
      <w:r w:rsidRPr="000B01AC">
        <w:rPr>
          <w:rFonts w:eastAsia="Courier New"/>
          <w:color w:val="000000"/>
          <w:sz w:val="14"/>
        </w:rPr>
        <w:t>(наименование организации,  ИНН,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" w:line="322" w:lineRule="atLeast"/>
        <w:jc w:val="center"/>
      </w:pPr>
      <w:r w:rsidRPr="000B01AC">
        <w:rPr>
          <w:rFonts w:eastAsia="Courier New"/>
          <w:color w:val="000000"/>
          <w:sz w:val="14"/>
        </w:rPr>
        <w:t>_________________________________________________________________________________________________________________________________________________юридический и почтовый адреса,  ФИО руководителя,  номер телефона, адрес электронной почты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" w:line="322" w:lineRule="atLeast"/>
      </w:pPr>
      <w:r w:rsidRPr="000B01AC">
        <w:rPr>
          <w:rFonts w:eastAsia="Courier New"/>
          <w:color w:val="000000"/>
          <w:sz w:val="14"/>
        </w:rPr>
        <w:t>_________________________________________________________________________________________________________________________________________________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 w:line="322" w:lineRule="atLeast"/>
        <w:ind w:firstLine="840"/>
        <w:jc w:val="center"/>
      </w:pPr>
      <w:r w:rsidRPr="000B01AC">
        <w:rPr>
          <w:rFonts w:eastAsia="Courier New"/>
          <w:color w:val="000000"/>
          <w:sz w:val="14"/>
        </w:rPr>
        <w:t>банковские реквизиты  (наименование банка,  р/с,  к/с,  БИК)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 w:line="322" w:lineRule="atLeast"/>
        <w:ind w:firstLine="840"/>
      </w:pPr>
      <w:r w:rsidRPr="000B01AC">
        <w:rPr>
          <w:rFonts w:eastAsia="Courier New"/>
          <w:color w:val="000000"/>
          <w:sz w:val="18"/>
        </w:rPr>
        <w:lastRenderedPageBreak/>
        <w:t>Право выполнения строительно-монтажных работ закреплено__________________________________________________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 w:line="322" w:lineRule="atLeast"/>
      </w:pPr>
      <w:r w:rsidRPr="000B01AC">
        <w:rPr>
          <w:rFonts w:eastAsia="Courier New"/>
          <w:color w:val="000000"/>
          <w:sz w:val="18"/>
        </w:rPr>
        <w:t>_________________________________________________________________________________________________________________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 w:line="322" w:lineRule="atLeast"/>
        <w:ind w:firstLine="840"/>
      </w:pPr>
      <w:r w:rsidRPr="000B01AC">
        <w:rPr>
          <w:rFonts w:eastAsia="Courier New"/>
          <w:color w:val="000000"/>
          <w:sz w:val="14"/>
        </w:rPr>
        <w:t>(наименование документа и уполномоченной организации, его выдавшей)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 w:line="322" w:lineRule="atLeast"/>
      </w:pPr>
      <w:r w:rsidRPr="000B01AC">
        <w:rPr>
          <w:rFonts w:eastAsia="Courier New"/>
          <w:color w:val="000000"/>
          <w:sz w:val="10"/>
        </w:rPr>
        <w:t> 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 w:line="322" w:lineRule="atLeast"/>
      </w:pPr>
      <w:r w:rsidRPr="000B01AC">
        <w:rPr>
          <w:rFonts w:eastAsia="Courier New"/>
          <w:color w:val="000000"/>
          <w:sz w:val="10"/>
        </w:rPr>
        <w:t>___________________________________________________________________________________________________________________________________________________________________________________________________________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 w:line="322" w:lineRule="atLeast"/>
        <w:ind w:firstLine="840"/>
      </w:pPr>
      <w:r w:rsidRPr="000B01AC">
        <w:rPr>
          <w:rFonts w:eastAsia="Courier New"/>
          <w:color w:val="000000"/>
          <w:sz w:val="10"/>
        </w:rPr>
        <w:t> 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16"/>
      </w:pPr>
      <w:r w:rsidRPr="000B01AC">
        <w:rPr>
          <w:rFonts w:eastAsia="Courier New"/>
          <w:color w:val="000000"/>
          <w:sz w:val="18"/>
        </w:rPr>
        <w:t>от «____»___________________ г.  №______________________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 w:rsidRPr="000B01AC">
        <w:rPr>
          <w:rFonts w:eastAsia="Courier New"/>
          <w:color w:val="000000"/>
          <w:sz w:val="18"/>
        </w:rPr>
        <w:t xml:space="preserve">Производителем работ приказом ________________ от «___»____________ г. № __________ 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 w:rsidRPr="000B01AC">
        <w:rPr>
          <w:rFonts w:eastAsia="Courier New"/>
          <w:color w:val="000000"/>
          <w:sz w:val="18"/>
        </w:rPr>
        <w:t>назначен ________________________________________________________________________________________________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 w:rsidRPr="000B01AC">
        <w:rPr>
          <w:rFonts w:eastAsia="Courier New"/>
          <w:color w:val="000000"/>
          <w:sz w:val="14"/>
        </w:rPr>
        <w:t>(должность,  фамилия, имя,  отчество)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440"/>
        </w:tabs>
        <w:spacing w:line="322" w:lineRule="atLeast"/>
      </w:pPr>
      <w:r w:rsidRPr="000B01AC">
        <w:rPr>
          <w:rFonts w:eastAsia="Courier New"/>
          <w:color w:val="000000"/>
          <w:sz w:val="18"/>
        </w:rPr>
        <w:t>имеющий _________________________________ специальное образование и стаж работы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440"/>
        </w:tabs>
      </w:pPr>
      <w:r w:rsidRPr="000B01AC">
        <w:rPr>
          <w:rFonts w:eastAsia="Courier New"/>
          <w:color w:val="000000"/>
          <w:sz w:val="14"/>
        </w:rPr>
        <w:t>                            (высшее, среднее)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440"/>
        </w:tabs>
        <w:spacing w:line="322" w:lineRule="atLeast"/>
      </w:pPr>
      <w:r w:rsidRPr="000B01AC">
        <w:rPr>
          <w:rFonts w:eastAsia="Courier New"/>
          <w:color w:val="000000"/>
          <w:sz w:val="18"/>
        </w:rPr>
        <w:t>в строительстве</w:t>
      </w:r>
      <w:r w:rsidRPr="000B01AC">
        <w:rPr>
          <w:rFonts w:eastAsia="Courier New"/>
          <w:color w:val="000000"/>
          <w:sz w:val="18"/>
        </w:rPr>
        <w:tab/>
        <w:t>лет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696"/>
          <w:tab w:val="left" w:pos="2266"/>
          <w:tab w:val="left" w:pos="3950"/>
        </w:tabs>
        <w:spacing w:before="34"/>
      </w:pPr>
      <w:r w:rsidRPr="000B01AC">
        <w:rPr>
          <w:color w:val="000000"/>
          <w:sz w:val="18"/>
        </w:rPr>
        <w:t>Строительный контроль в соответствии с договором от «___»_________ г.  № _____________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696"/>
          <w:tab w:val="left" w:pos="2266"/>
          <w:tab w:val="left" w:pos="3950"/>
        </w:tabs>
        <w:spacing w:before="34"/>
      </w:pPr>
      <w:r w:rsidRPr="000B01AC">
        <w:rPr>
          <w:color w:val="000000"/>
          <w:sz w:val="18"/>
        </w:rPr>
        <w:t>осуществлялся __________________________________________________________________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696"/>
          <w:tab w:val="left" w:pos="2266"/>
          <w:tab w:val="left" w:pos="3950"/>
          <w:tab w:val="left" w:pos="9071"/>
        </w:tabs>
        <w:spacing w:before="34"/>
        <w:jc w:val="center"/>
      </w:pPr>
      <w:r w:rsidRPr="000B01AC">
        <w:rPr>
          <w:color w:val="000000"/>
          <w:sz w:val="18"/>
        </w:rPr>
        <w:t xml:space="preserve">__________________________________________________________________________________________________________              </w:t>
      </w:r>
      <w:r w:rsidRPr="000B01AC">
        <w:rPr>
          <w:color w:val="000000"/>
          <w:sz w:val="14"/>
        </w:rPr>
        <w:t>(наименование организации,  ИНН, юридический и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696"/>
          <w:tab w:val="left" w:pos="2266"/>
          <w:tab w:val="left" w:pos="3950"/>
          <w:tab w:val="left" w:pos="9071"/>
        </w:tabs>
        <w:spacing w:before="34"/>
      </w:pPr>
      <w:r w:rsidRPr="000B01AC">
        <w:rPr>
          <w:color w:val="000000"/>
          <w:sz w:val="14"/>
        </w:rPr>
        <w:t>_____________________________________________________________________________________________________________________________________________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/>
        <w:jc w:val="center"/>
      </w:pPr>
      <w:r w:rsidRPr="000B01AC">
        <w:rPr>
          <w:color w:val="000000"/>
          <w:sz w:val="14"/>
        </w:rPr>
        <w:t>почтовый адреса,  ФИО руководителя,  номер телефона,  банковские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/>
        <w:jc w:val="center"/>
      </w:pPr>
      <w:r w:rsidRPr="000B01AC">
        <w:rPr>
          <w:color w:val="000000"/>
          <w:sz w:val="14"/>
        </w:rPr>
        <w:t>_________________________________________________________________________________________________________________________________________</w:t>
      </w:r>
      <w:r w:rsidRPr="000B01AC">
        <w:rPr>
          <w:color w:val="000000"/>
          <w:sz w:val="14"/>
        </w:rPr>
        <w:br/>
        <w:t xml:space="preserve"> реквизиты  (наименование банка,  р/с,  к/с,   БИК)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/>
      </w:pPr>
      <w:r w:rsidRPr="000B01AC">
        <w:rPr>
          <w:color w:val="000000"/>
          <w:sz w:val="18"/>
        </w:rPr>
        <w:t>право выполнения функций заказчика   (застройщика)   закреплено_____________________________________________________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/>
      </w:pPr>
      <w:r w:rsidRPr="000B01AC">
        <w:rPr>
          <w:color w:val="000000"/>
          <w:sz w:val="18"/>
        </w:rPr>
        <w:t>_______________________________________________________________________________________________________________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/>
        <w:jc w:val="center"/>
      </w:pPr>
      <w:r w:rsidRPr="000B01AC">
        <w:rPr>
          <w:color w:val="000000"/>
          <w:sz w:val="14"/>
        </w:rPr>
        <w:t>(наименование документа и организации,   его выдавшей)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/>
      </w:pPr>
      <w:r w:rsidRPr="000B01AC">
        <w:rPr>
          <w:color w:val="000000"/>
          <w:sz w:val="18"/>
        </w:rPr>
        <w:t>№ ____________ от «____»___________________ г.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/>
      </w:pPr>
      <w:r w:rsidRPr="000B01AC">
        <w:rPr>
          <w:color w:val="000000"/>
          <w:sz w:val="18"/>
        </w:rPr>
        <w:t>Выражаю согласие на осуществление государственной регистрации права собственности на построенную (реконструируемую) автомобильную дорогу. (__________________________________________________________________________________________)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696"/>
          <w:tab w:val="left" w:pos="2266"/>
          <w:tab w:val="left" w:pos="3950"/>
          <w:tab w:val="left" w:pos="9071"/>
        </w:tabs>
        <w:spacing w:before="34"/>
        <w:jc w:val="center"/>
      </w:pPr>
      <w:r w:rsidRPr="000B01AC">
        <w:rPr>
          <w:color w:val="000000"/>
          <w:sz w:val="14"/>
        </w:rPr>
        <w:t>(сведения об уплате государственной пошлины за осуществление государственной регистрации прав)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26"/>
      </w:pPr>
      <w:r w:rsidRPr="000B01AC">
        <w:rPr>
          <w:color w:val="000000"/>
          <w:sz w:val="18"/>
        </w:rPr>
        <w:t xml:space="preserve">Обязуюсь    обо   всех    изменениях,     связанных    с приведенными в настоящем заявлении сведениями,   сообщать в _____________________________________________________________________________________________________________ </w:t>
      </w:r>
      <w:r w:rsidRPr="000B01AC">
        <w:rPr>
          <w:color w:val="000000"/>
          <w:sz w:val="18"/>
        </w:rPr>
        <w:tab/>
        <w:t>                                                                               </w:t>
      </w:r>
      <w:r w:rsidRPr="000B01AC">
        <w:rPr>
          <w:color w:val="000000"/>
          <w:sz w:val="14"/>
        </w:rPr>
        <w:t xml:space="preserve">(наименование уполномоченного органа)  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26"/>
      </w:pPr>
      <w:r w:rsidRPr="000B01AC">
        <w:rPr>
          <w:color w:val="000000"/>
          <w:sz w:val="10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 w:rsidRPr="000B01AC">
        <w:rPr>
          <w:color w:val="000000"/>
          <w:sz w:val="20"/>
        </w:rPr>
        <w:t> 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 w:rsidRPr="000B01AC">
        <w:rPr>
          <w:color w:val="000000"/>
          <w:sz w:val="20"/>
        </w:rPr>
        <w:t> 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26" w:lineRule="atLeast"/>
      </w:pPr>
      <w:r w:rsidRPr="000B01AC">
        <w:rPr>
          <w:color w:val="000000"/>
          <w:sz w:val="20"/>
        </w:rPr>
        <w:t> 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26" w:lineRule="atLeast"/>
      </w:pPr>
      <w:r w:rsidRPr="000B01AC">
        <w:rPr>
          <w:color w:val="000000"/>
          <w:sz w:val="20"/>
        </w:rPr>
        <w:t>_____________________                            __________________                        ______________________________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710"/>
          <w:tab w:val="left" w:pos="6350"/>
        </w:tabs>
        <w:spacing w:before="14" w:line="226" w:lineRule="atLeast"/>
        <w:ind w:left="816"/>
      </w:pPr>
      <w:r w:rsidRPr="000B01AC">
        <w:rPr>
          <w:color w:val="000000"/>
          <w:sz w:val="14"/>
        </w:rPr>
        <w:t>(должность)</w:t>
      </w:r>
      <w:r w:rsidRPr="000B01AC">
        <w:rPr>
          <w:color w:val="000000"/>
          <w:sz w:val="14"/>
        </w:rPr>
        <w:tab/>
        <w:t>                 (подпись)</w:t>
      </w:r>
      <w:r w:rsidRPr="000B01AC">
        <w:rPr>
          <w:color w:val="000000"/>
          <w:sz w:val="14"/>
        </w:rPr>
        <w:tab/>
        <w:t>                                           (Ф.И.О.)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710"/>
          <w:tab w:val="left" w:pos="6350"/>
        </w:tabs>
        <w:spacing w:before="14" w:line="226" w:lineRule="atLeast"/>
      </w:pPr>
      <w:r w:rsidRPr="000B01AC">
        <w:rPr>
          <w:color w:val="000000"/>
          <w:sz w:val="18"/>
        </w:rPr>
        <w:t> 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710"/>
          <w:tab w:val="left" w:pos="6350"/>
        </w:tabs>
        <w:spacing w:before="14" w:line="226" w:lineRule="atLeast"/>
      </w:pPr>
      <w:r w:rsidRPr="000B01AC">
        <w:rPr>
          <w:color w:val="000000"/>
          <w:sz w:val="18"/>
        </w:rPr>
        <w:t> 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710"/>
          <w:tab w:val="left" w:pos="6350"/>
        </w:tabs>
        <w:spacing w:before="14" w:line="226" w:lineRule="atLeast"/>
      </w:pPr>
      <w:r w:rsidRPr="000B01AC">
        <w:rPr>
          <w:color w:val="000000"/>
          <w:sz w:val="18"/>
        </w:rPr>
        <w:t> 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710"/>
          <w:tab w:val="left" w:pos="6350"/>
        </w:tabs>
        <w:spacing w:before="14" w:line="226" w:lineRule="atLeast"/>
      </w:pPr>
      <w:r w:rsidRPr="000B01AC">
        <w:rPr>
          <w:color w:val="000000"/>
          <w:sz w:val="18"/>
        </w:rPr>
        <w:t>«___»______________20_____ г.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97" w:line="322" w:lineRule="atLeast"/>
        <w:ind w:left="4258" w:firstLine="840"/>
      </w:pPr>
      <w:r w:rsidRPr="000B01AC">
        <w:rPr>
          <w:rFonts w:eastAsia="Courier New"/>
          <w:color w:val="000000"/>
          <w:sz w:val="18"/>
        </w:rPr>
        <w:t>М.П. (при наличии)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43" w:line="226" w:lineRule="atLeast"/>
        <w:ind w:left="499"/>
      </w:pPr>
      <w:r>
        <w:rPr>
          <w:color w:val="000000"/>
          <w:sz w:val="18"/>
        </w:rPr>
        <w:t> </w:t>
      </w:r>
    </w:p>
    <w:p w:rsidR="00715651" w:rsidRDefault="003A506C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0B01AC" w:rsidRDefault="003A506C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0B01AC" w:rsidRDefault="000B01AC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B01AC" w:rsidRDefault="000B01AC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B01AC" w:rsidRDefault="000B01AC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B01AC" w:rsidRDefault="000B01AC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B01AC" w:rsidRDefault="000B01AC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B01AC" w:rsidRDefault="000B01AC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B01AC" w:rsidRDefault="000B01AC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15651" w:rsidRDefault="003A506C" w:rsidP="000B01AC">
      <w:pPr>
        <w:pStyle w:val="ConsPlusNormal0"/>
        <w:ind w:left="1416" w:firstLine="70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Приложение № 6</w:t>
      </w:r>
    </w:p>
    <w:p w:rsidR="00715651" w:rsidRDefault="003A506C">
      <w:pPr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:rsidR="00715651" w:rsidRDefault="003A506C">
      <w:pPr>
        <w:widowControl/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Министерства транспорта и дорожного хозяйства Республики Татарстан </w:t>
      </w:r>
    </w:p>
    <w:p w:rsidR="00715651" w:rsidRDefault="003A506C">
      <w:pPr>
        <w:pStyle w:val="ConsPlusNormal0"/>
        <w:ind w:left="5244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по предоставлению государственной услуги по выдаче разрешения на ввод объекта в эксплуатацию </w:t>
      </w:r>
    </w:p>
    <w:p w:rsidR="00715651" w:rsidRDefault="00715651">
      <w:pPr>
        <w:pStyle w:val="ConsPlusNormal0"/>
        <w:ind w:left="5244"/>
        <w:jc w:val="both"/>
        <w:rPr>
          <w:rFonts w:ascii="Times New Roman" w:hAnsi="Times New Roman" w:cs="Times New Roman"/>
          <w:sz w:val="28"/>
          <w:szCs w:val="28"/>
        </w:rPr>
      </w:pPr>
    </w:p>
    <w:p w:rsidR="00715651" w:rsidRDefault="003A506C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</w:t>
      </w:r>
    </w:p>
    <w:p w:rsidR="00715651" w:rsidRDefault="00715651">
      <w:pPr>
        <w:pStyle w:val="ConsPlusNormal0"/>
        <w:jc w:val="both"/>
      </w:pP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t xml:space="preserve">           </w:t>
      </w:r>
      <w:r>
        <w:rPr>
          <w:rFonts w:ascii="Courier New" w:eastAsia="Courier New" w:hAnsi="Courier New" w:cs="Courier New"/>
          <w:color w:val="000000"/>
          <w:sz w:val="20"/>
        </w:rPr>
        <w:t xml:space="preserve">                            </w:t>
      </w:r>
      <w:r>
        <w:rPr>
          <w:color w:val="000000"/>
          <w:sz w:val="18"/>
        </w:rPr>
        <w:t xml:space="preserve">кому: Министерство транспорта и дорожного хозяйства 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color w:val="000000"/>
          <w:sz w:val="18"/>
        </w:rPr>
        <w:t>                                                                          Республики   Татарстан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rFonts w:ascii="Courier New" w:eastAsia="Courier New" w:hAnsi="Courier New" w:cs="Courier New"/>
          <w:color w:val="000000"/>
          <w:sz w:val="20"/>
        </w:rPr>
        <w:t xml:space="preserve">           </w:t>
      </w:r>
      <w:r>
        <w:rPr>
          <w:color w:val="000000"/>
          <w:sz w:val="20"/>
        </w:rPr>
        <w:t>от кого: 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20"/>
        </w:rPr>
        <w:t xml:space="preserve">                             </w:t>
      </w:r>
      <w:r>
        <w:rPr>
          <w:color w:val="000000"/>
          <w:sz w:val="16"/>
        </w:rPr>
        <w:t>(наименование - застройщика,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16"/>
        </w:rPr>
        <w:t>                                   планирующего осуществлять строительство,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20"/>
        </w:rPr>
        <w:t>                           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20"/>
        </w:rPr>
        <w:t xml:space="preserve">                               </w:t>
      </w:r>
      <w:r>
        <w:rPr>
          <w:color w:val="000000"/>
          <w:sz w:val="16"/>
        </w:rPr>
        <w:t>капитальный ремонт или реконструкцию; ИНН;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16"/>
        </w:rPr>
        <w:t>                                    юридический и почтовый адреса;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16"/>
        </w:rPr>
        <w:t>                                     ФИО (последнее - при наличии)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20"/>
        </w:rPr>
        <w:t>                           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16"/>
        </w:rPr>
        <w:t xml:space="preserve"> телефон; банковские реквизиты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16"/>
        </w:rPr>
        <w:t>                                 (наименование банка, р/с, к/с, БИК)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color w:val="000000"/>
          <w:sz w:val="20"/>
        </w:rPr>
        <w:t>Заявление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color w:val="000000"/>
          <w:sz w:val="20"/>
        </w:rPr>
        <w:t>о внесении изменений в ранее выданное разрешение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color w:val="000000"/>
          <w:sz w:val="20"/>
        </w:rPr>
        <w:t>на ввод объекта в эксплуатацию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 Прошу   внести  изменения  в  ранее выданное  разрешение  на ввод  в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эксплуатацию объекта капитального строительства от «______» ____________-__ 20____ г.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№ _____________________ _____________________________________________________________________________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16"/>
        </w:rPr>
        <w:t>                                    (наименование объекта)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на земельном участке по адресу: ________________________________________________________________________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                                                                </w:t>
      </w:r>
      <w:r>
        <w:rPr>
          <w:color w:val="000000"/>
          <w:sz w:val="16"/>
        </w:rPr>
        <w:t>(город, район, улица, номер участка)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Строительство    (реконструкция)     осуществлено     на    основании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________________________________________________________ от «______» ___________ г. № 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 xml:space="preserve">  </w:t>
      </w:r>
      <w:r>
        <w:rPr>
          <w:color w:val="000000"/>
          <w:sz w:val="16"/>
        </w:rPr>
        <w:t>(наименование документа)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 Право на пользование землей закреплено _______________________________________________________________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______________________________________________________ от «____» _______________ г. № 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 xml:space="preserve">  </w:t>
      </w:r>
      <w:r>
        <w:rPr>
          <w:color w:val="000000"/>
          <w:sz w:val="16"/>
        </w:rPr>
        <w:t>(наименование документа)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Дополнительно информируем: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Финансирование  строительства (реконструкции,  капитального  ремонта)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застройщиком осуществлялось __________________________________________________________________________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                                                            (</w:t>
      </w:r>
      <w:r>
        <w:rPr>
          <w:color w:val="000000"/>
          <w:sz w:val="16"/>
        </w:rPr>
        <w:t>банковские реквизиты и номер счета)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 Работы  проводились подрядным (хозяйственным) способом в соответствии с договором от «_____» ___________ 20__ г. № 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______________________________________________________________________________________________________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 xml:space="preserve">    </w:t>
      </w:r>
      <w:r>
        <w:rPr>
          <w:color w:val="000000"/>
          <w:sz w:val="16"/>
        </w:rPr>
        <w:t>(наименование организации, ИНН, юридический и почтовый адреса, ФИО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16"/>
        </w:rPr>
        <w:t>                 руководителя, номер телефона, банковские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______________________________________________________________________________________________________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 xml:space="preserve">               </w:t>
      </w:r>
      <w:r>
        <w:rPr>
          <w:color w:val="000000"/>
          <w:sz w:val="16"/>
        </w:rPr>
        <w:t>реквизиты (наименование банка, р/с, к/с, БИК)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 Право выполнения строительно-монтажных работ закреплено 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______________________________________________________________________________________________________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16"/>
        </w:rPr>
        <w:t>   (наименование документа и уполномоченной организации, его выдавшей)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от «_____» __________ г. № ________________________.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Производителем работ приказом ________________________  от «______» _______________________ г.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№ _________ назначен ___________________________________  имеющий _________________________  специальное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                            </w:t>
      </w:r>
      <w:r>
        <w:rPr>
          <w:color w:val="000000"/>
          <w:sz w:val="16"/>
        </w:rPr>
        <w:t>(должность, фамилия, имя, отчество) (высшее, среднее)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образование и стаж работы в строительстве _______ лет.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 Строительный контроль в соответствии с договором от «_____» __________ г.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№ _______ осуществлялся ______________________________________________________________________________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lastRenderedPageBreak/>
        <w:t>                                            </w:t>
      </w:r>
      <w:r>
        <w:rPr>
          <w:color w:val="000000"/>
          <w:sz w:val="16"/>
        </w:rPr>
        <w:t>(наименование организации, ИНН, юридический и почтовый адреса,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_____________________________________________________________________________________________________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 xml:space="preserve">  </w:t>
      </w:r>
      <w:r>
        <w:rPr>
          <w:color w:val="000000"/>
          <w:sz w:val="16"/>
        </w:rPr>
        <w:t>ФИО (последнее - при наличии) руководителя, номер телефона, банковские  реквизиты (наименование банка, р/с, к/с, БИК)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право выполнения функций заказчика (застройщика) закреплено 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_____________________________________________________________________________________________________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16"/>
        </w:rPr>
        <w:t>           (наименование документа и организации, его выдавшей)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_____________________________ от «_____» _______________ г. № ______________.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Обязуюсь  обо  всех изменениях,  связанных  с приведенными в настоящем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заявлении сведениями, сообщать в _______________________________________________________________________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                                                       (наименование уполномоченного органа)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_________________  ____________  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16"/>
        </w:rPr>
        <w:t>   (должность)                             (подпись)             (Ф.И.О. (последнее - при наличии))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«______»  ____________ 20__ г.                  М.П. (при наличии)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20"/>
      </w:pPr>
      <w:r>
        <w:rPr>
          <w:rFonts w:ascii="Arial" w:eastAsia="Arial" w:hAnsi="Arial" w:cs="Arial"/>
          <w:color w:val="000000"/>
          <w:sz w:val="20"/>
        </w:rPr>
        <w:t> </w:t>
      </w:r>
    </w:p>
    <w:p w:rsidR="00715651" w:rsidRDefault="0071565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15651" w:rsidRDefault="00715651">
      <w:pPr>
        <w:pStyle w:val="ConsPlusNormal0"/>
        <w:jc w:val="both"/>
        <w:rPr>
          <w:rFonts w:ascii="Times New Roman" w:hAnsi="Times New Roman" w:cs="Times New Roman"/>
        </w:rPr>
      </w:pPr>
    </w:p>
    <w:p w:rsidR="00715651" w:rsidRDefault="00715651">
      <w:pPr>
        <w:pStyle w:val="ConsPlusNormal0"/>
        <w:jc w:val="both"/>
        <w:rPr>
          <w:rFonts w:ascii="Times New Roman" w:hAnsi="Times New Roman" w:cs="Times New Roman"/>
        </w:rPr>
      </w:pPr>
    </w:p>
    <w:p w:rsidR="00715651" w:rsidRDefault="00715651">
      <w:pPr>
        <w:pStyle w:val="ConsPlusNormal0"/>
        <w:jc w:val="both"/>
        <w:rPr>
          <w:rFonts w:ascii="Times New Roman" w:hAnsi="Times New Roman" w:cs="Times New Roman"/>
        </w:rPr>
      </w:pPr>
    </w:p>
    <w:p w:rsidR="00715651" w:rsidRDefault="00715651">
      <w:pPr>
        <w:pStyle w:val="ConsPlusNormal0"/>
        <w:jc w:val="both"/>
        <w:rPr>
          <w:rFonts w:ascii="Times New Roman" w:hAnsi="Times New Roman" w:cs="Times New Roman"/>
        </w:rPr>
      </w:pPr>
    </w:p>
    <w:p w:rsidR="00715651" w:rsidRDefault="00715651">
      <w:pPr>
        <w:pStyle w:val="ConsPlusNormal0"/>
        <w:jc w:val="both"/>
        <w:rPr>
          <w:rFonts w:ascii="Times New Roman" w:hAnsi="Times New Roman" w:cs="Times New Roman"/>
        </w:rPr>
      </w:pPr>
    </w:p>
    <w:p w:rsidR="00715651" w:rsidRDefault="00715651">
      <w:pPr>
        <w:pStyle w:val="ConsPlusNormal0"/>
        <w:jc w:val="both"/>
        <w:rPr>
          <w:rFonts w:ascii="Times New Roman" w:hAnsi="Times New Roman" w:cs="Times New Roman"/>
        </w:rPr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3A506C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Приложение № 7</w:t>
      </w:r>
    </w:p>
    <w:p w:rsidR="00715651" w:rsidRDefault="003A506C">
      <w:pPr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:rsidR="00715651" w:rsidRDefault="003A506C">
      <w:pPr>
        <w:widowControl/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Министерства транспорта и дорожного хозяйства Республики Татарстан </w:t>
      </w:r>
    </w:p>
    <w:p w:rsidR="00715651" w:rsidRDefault="003A506C">
      <w:pPr>
        <w:pStyle w:val="ConsPlusNormal0"/>
        <w:ind w:left="52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по предоставлению государственной услуги по выдаче разрешения на ввод объекта в эксплуатацию </w:t>
      </w:r>
    </w:p>
    <w:p w:rsidR="00715651" w:rsidRDefault="00715651">
      <w:pPr>
        <w:widowControl/>
        <w:ind w:left="5245"/>
        <w:rPr>
          <w:bCs/>
          <w:sz w:val="28"/>
          <w:szCs w:val="28"/>
        </w:rPr>
      </w:pPr>
    </w:p>
    <w:p w:rsidR="00715651" w:rsidRDefault="003A506C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</w:t>
      </w:r>
    </w:p>
    <w:p w:rsidR="00715651" w:rsidRDefault="00715651">
      <w:pPr>
        <w:pStyle w:val="ConsPlusNormal0"/>
        <w:jc w:val="both"/>
      </w:pP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02"/>
        </w:tabs>
        <w:jc w:val="right"/>
      </w:pPr>
      <w:r>
        <w:rPr>
          <w:szCs w:val="24"/>
        </w:rPr>
        <w:t xml:space="preserve">                   </w:t>
      </w:r>
      <w:r>
        <w:rPr>
          <w:color w:val="000000"/>
          <w:sz w:val="18"/>
        </w:rPr>
        <w:t xml:space="preserve">кому: Министерство транспорта и дорожного хозяйства 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color w:val="000000"/>
          <w:sz w:val="18"/>
        </w:rPr>
        <w:t>                                                                          Республики   Татарстан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963"/>
      </w:pPr>
      <w:r>
        <w:rPr>
          <w:rFonts w:ascii="Courier New" w:eastAsia="Courier New" w:hAnsi="Courier New" w:cs="Courier New"/>
          <w:color w:val="000000"/>
          <w:sz w:val="20"/>
        </w:rPr>
        <w:t xml:space="preserve">    </w:t>
      </w:r>
      <w:r>
        <w:rPr>
          <w:color w:val="000000"/>
          <w:sz w:val="20"/>
        </w:rPr>
        <w:t>от кого: 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20"/>
        </w:rPr>
        <w:t xml:space="preserve">                             </w:t>
      </w:r>
      <w:r>
        <w:rPr>
          <w:color w:val="000000"/>
          <w:sz w:val="16"/>
        </w:rPr>
        <w:t>(наименование - застройщика,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16"/>
        </w:rPr>
        <w:t>                                   планирующего осуществлять строительство,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20"/>
        </w:rPr>
        <w:t>                           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20"/>
        </w:rPr>
        <w:t xml:space="preserve">                               </w:t>
      </w:r>
      <w:r>
        <w:rPr>
          <w:color w:val="000000"/>
          <w:sz w:val="16"/>
        </w:rPr>
        <w:t>капитальный ремонт или реконструкцию; ИНН;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16"/>
        </w:rPr>
        <w:t>                                    юридический и почтовый адреса;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16"/>
        </w:rPr>
        <w:t>                                     ФИО (последнее - при наличии)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20"/>
        </w:rPr>
        <w:t>                           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16"/>
        </w:rPr>
        <w:t xml:space="preserve"> телефон; банковские реквизиты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16"/>
        </w:rPr>
        <w:t>                                 (наименование банка, р/с, к/с, БИК)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812"/>
        </w:tabs>
      </w:pPr>
      <w:r>
        <w:rPr>
          <w:color w:val="000000"/>
          <w:sz w:val="20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color w:val="000000"/>
          <w:sz w:val="20"/>
        </w:rPr>
        <w:t>Заявление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color w:val="000000"/>
          <w:sz w:val="20"/>
        </w:rPr>
        <w:t>об исправлении технической ошибки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 В разрешении от ___________________ 20_____ г. № _____________________________________________ на ввод в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эксплуатацию объекта капитального строительства _________________________________________________________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                                                                                      </w:t>
      </w:r>
      <w:r>
        <w:rPr>
          <w:color w:val="000000"/>
          <w:sz w:val="16"/>
        </w:rPr>
        <w:t>(наименование объекта)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на земельном участке по адресу: _________________________________________________________________________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                                                              </w:t>
      </w:r>
      <w:r>
        <w:rPr>
          <w:color w:val="000000"/>
          <w:sz w:val="16"/>
        </w:rPr>
        <w:t>(город, район, улица, номер участка)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допущена техническая ошибка.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 В  разрешении на ввод в эксплуатацию объекта капитального строительства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внесена запись ________________________________________________________________________________________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16"/>
        </w:rPr>
        <w:t>                                 (вписать нужное)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 В соответствии с ____________________________________________________________________________________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                                             </w:t>
      </w:r>
      <w:r>
        <w:rPr>
          <w:color w:val="000000"/>
          <w:sz w:val="16"/>
        </w:rPr>
        <w:t>(указать наименование и реквизиты документа)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правильная запись ____________________________________________________________________________________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 xml:space="preserve">                                 </w:t>
      </w:r>
      <w:r>
        <w:rPr>
          <w:color w:val="000000"/>
          <w:sz w:val="16"/>
        </w:rPr>
        <w:t>(вписать нужное)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 На основании изложенного прошу: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 1.  Исправить техническую  ошибку,  допущенную в разрешении на ввод в эксплуатацию объекта капитального строительства от ____________________ 20____ г.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 2. Выдать исправленное разрешение на ввод в эксплуатацию вышеуказанного объекта капитального строительства.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Документы,   предоставленные  для  исправления  технической ошибки,  и сведения, указанные в заявлении, достоверны.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Расписку  о  принятии документов  для  исправления технической ошибки получил.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_________________  ____________  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16"/>
        </w:rPr>
        <w:t>  (должность)                              (подпись)                             (Ф.И.О. (последнее - при наличии))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16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16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16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16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16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"___" ____________ 20__ г.                  М.П. (при наличии)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20"/>
      </w:pPr>
      <w:r>
        <w:rPr>
          <w:color w:val="000000"/>
          <w:sz w:val="20"/>
        </w:rPr>
        <w:t> </w:t>
      </w:r>
    </w:p>
    <w:p w:rsidR="00715651" w:rsidRDefault="007156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15651" w:rsidRDefault="00715651">
      <w:pPr>
        <w:pStyle w:val="ConsPlusNormal0"/>
        <w:jc w:val="both"/>
        <w:rPr>
          <w:rFonts w:ascii="Times New Roman" w:hAnsi="Times New Roman" w:cs="Times New Roman"/>
        </w:rPr>
      </w:pPr>
    </w:p>
    <w:p w:rsidR="00715651" w:rsidRDefault="00715651">
      <w:pPr>
        <w:pStyle w:val="ConsPlusNormal0"/>
        <w:jc w:val="both"/>
        <w:rPr>
          <w:rFonts w:ascii="Times New Roman" w:hAnsi="Times New Roman" w:cs="Times New Roman"/>
        </w:rPr>
      </w:pPr>
    </w:p>
    <w:p w:rsidR="00715651" w:rsidRDefault="00715651">
      <w:pPr>
        <w:pStyle w:val="ConsPlusNormal0"/>
        <w:jc w:val="both"/>
        <w:rPr>
          <w:rFonts w:ascii="Times New Roman" w:hAnsi="Times New Roman" w:cs="Times New Roman"/>
        </w:rPr>
      </w:pP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812"/>
        </w:tabs>
        <w:ind w:left="5812"/>
        <w:rPr>
          <w:color w:val="000000"/>
          <w:sz w:val="28"/>
        </w:rPr>
      </w:pPr>
      <w:r>
        <w:rPr>
          <w:color w:val="000000"/>
          <w:sz w:val="28"/>
        </w:rPr>
        <w:lastRenderedPageBreak/>
        <w:t>Приложение № 8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812"/>
        </w:tabs>
        <w:ind w:left="5812"/>
      </w:pPr>
      <w:r>
        <w:rPr>
          <w:color w:val="000000"/>
          <w:sz w:val="28"/>
        </w:rPr>
        <w:t xml:space="preserve">к Административному регламенту 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812"/>
        </w:tabs>
        <w:ind w:left="5812"/>
      </w:pPr>
      <w:r>
        <w:rPr>
          <w:color w:val="000000"/>
          <w:sz w:val="28"/>
        </w:rPr>
        <w:t xml:space="preserve">Министерства транспорта 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812"/>
        </w:tabs>
        <w:ind w:left="5812"/>
      </w:pPr>
      <w:r>
        <w:rPr>
          <w:color w:val="000000"/>
          <w:sz w:val="28"/>
        </w:rPr>
        <w:t xml:space="preserve">и дорожного хозяйства 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812"/>
        </w:tabs>
        <w:ind w:left="5812"/>
      </w:pPr>
      <w:r>
        <w:rPr>
          <w:color w:val="000000"/>
          <w:sz w:val="28"/>
        </w:rPr>
        <w:t xml:space="preserve">Республики Татарстан по 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812"/>
        </w:tabs>
      </w:pPr>
      <w:r>
        <w:rPr>
          <w:color w:val="000000"/>
          <w:sz w:val="28"/>
        </w:rPr>
        <w:tab/>
        <w:t>предоставлению государственной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812"/>
        </w:tabs>
        <w:ind w:left="5812"/>
      </w:pPr>
      <w:r>
        <w:rPr>
          <w:color w:val="000000"/>
          <w:sz w:val="28"/>
        </w:rPr>
        <w:t>услуги по выдаче разрешения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812"/>
        </w:tabs>
        <w:ind w:left="5812"/>
        <w:rPr>
          <w:color w:val="000000"/>
          <w:sz w:val="28"/>
        </w:rPr>
      </w:pPr>
      <w:r>
        <w:rPr>
          <w:color w:val="000000"/>
          <w:sz w:val="28"/>
        </w:rPr>
        <w:t xml:space="preserve">на ввод объекта в эксплуатацию    </w:t>
      </w:r>
    </w:p>
    <w:p w:rsidR="00715651" w:rsidRDefault="007156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812"/>
        </w:tabs>
        <w:ind w:left="5812"/>
      </w:pP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20"/>
      </w:pPr>
      <w:r>
        <w:rPr>
          <w:rFonts w:ascii="Arial" w:eastAsia="Arial" w:hAnsi="Arial" w:cs="Arial"/>
          <w:color w:val="000000"/>
          <w:sz w:val="20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Courier New" w:eastAsia="Courier New" w:hAnsi="Courier New" w:cs="Courier New"/>
          <w:color w:val="000000"/>
          <w:sz w:val="20"/>
        </w:rPr>
        <w:t>                                         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4" w:firstLine="709"/>
      </w:pPr>
      <w:r>
        <w:rPr>
          <w:color w:val="000000"/>
          <w:sz w:val="20"/>
        </w:rPr>
        <w:t>Кому _____________________________________________</w:t>
      </w:r>
    </w:p>
    <w:p w:rsidR="002141D3" w:rsidRDefault="003A506C" w:rsidP="002141D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5595"/>
        <w:rPr>
          <w:color w:val="000000"/>
          <w:sz w:val="20"/>
        </w:rPr>
      </w:pPr>
      <w:r>
        <w:rPr>
          <w:color w:val="000000"/>
          <w:sz w:val="20"/>
        </w:rPr>
        <w:t>(полное</w:t>
      </w:r>
      <w:r w:rsidR="002141D3">
        <w:rPr>
          <w:color w:val="000000"/>
          <w:sz w:val="20"/>
        </w:rPr>
        <w:t xml:space="preserve"> наименование юридического лица)</w:t>
      </w:r>
    </w:p>
    <w:p w:rsidR="00715651" w:rsidRDefault="003A506C" w:rsidP="002141D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5595"/>
      </w:pPr>
      <w:r>
        <w:rPr>
          <w:color w:val="000000"/>
          <w:sz w:val="20"/>
        </w:rPr>
        <w:t>(фамилия, имя, отчество (последнее - при наличии)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                                                                                                           - для граждан и ИП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                                                                                                           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                                                                                                           почтовый индекс и адрес, адрес электронной почты)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color w:val="000000"/>
          <w:sz w:val="20"/>
        </w:rPr>
        <w:t>Решение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color w:val="000000"/>
          <w:sz w:val="20"/>
        </w:rPr>
        <w:t>об отказе в предоставлении государственной услуги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Дата ________________                                                                                                                               № 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 На  основании обращения  ___________  (заявитель) от ________ № ______ принято  решение об отказе в предоставлении государственной услуги, в связи с (основание для отказа): ________________________________________________.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Мотивированное обоснование причины отказа: __________________________________________________________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_____________________________________________________________________________________________________.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Дополнительно  информируем:  _ _  _ _ _ _ _ _ _ _  _ _ (указывается информация, необходимая  для устранения  причин  отказа, а  также иная дополнительная информация при наличии).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 Отказ   в  предоставлении  государственной   услуги  не препятствует повторному  обращению  за  предоставлением  государственной  услуги после устранения причин отказа.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 Данный   отказ  может   быть  обжалован в  досудебном  порядке путем направления жалобы в уполномоченный орган, а также в судебном порядке.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_______________________________________________________________    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      (должность)                                      (подпись)                                                 (инициалы)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 xml:space="preserve">     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 xml:space="preserve">"___" ____________ 20__ г.                  М.П. (при наличии)        </w:t>
      </w:r>
    </w:p>
    <w:p w:rsidR="00715651" w:rsidRDefault="007156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</w:p>
    <w:sectPr w:rsidR="0071565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6AED" w:rsidRDefault="008F6AED">
      <w:r>
        <w:separator/>
      </w:r>
    </w:p>
  </w:endnote>
  <w:endnote w:type="continuationSeparator" w:id="0">
    <w:p w:rsidR="008F6AED" w:rsidRDefault="008F6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6AED" w:rsidRDefault="008F6AED">
    <w:pPr>
      <w:pStyle w:val="af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6AED" w:rsidRDefault="008F6AED">
    <w:pPr>
      <w:pStyle w:val="af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6AED" w:rsidRDefault="008F6AED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6AED" w:rsidRDefault="008F6AED">
      <w:r>
        <w:separator/>
      </w:r>
    </w:p>
  </w:footnote>
  <w:footnote w:type="continuationSeparator" w:id="0">
    <w:p w:rsidR="008F6AED" w:rsidRDefault="008F6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6AED" w:rsidRDefault="008F6AED">
    <w:pPr>
      <w:pStyle w:val="af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6AED" w:rsidRDefault="008F6AED">
    <w:pPr>
      <w:pStyle w:val="af8"/>
      <w:jc w:val="center"/>
    </w:pPr>
    <w:r>
      <w:fldChar w:fldCharType="begin"/>
    </w:r>
    <w:r>
      <w:instrText>PAGE   \* MERGEFORMAT</w:instrText>
    </w:r>
    <w:r>
      <w:fldChar w:fldCharType="separate"/>
    </w:r>
    <w:r w:rsidR="006C094C">
      <w:rPr>
        <w:noProof/>
      </w:rPr>
      <w:t>12</w:t>
    </w:r>
    <w:r>
      <w:fldChar w:fldCharType="end"/>
    </w:r>
  </w:p>
  <w:p w:rsidR="008F6AED" w:rsidRDefault="008F6AED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6AED" w:rsidRDefault="008F6AED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B6DCE"/>
    <w:multiLevelType w:val="hybridMultilevel"/>
    <w:tmpl w:val="ACE09CA4"/>
    <w:lvl w:ilvl="0" w:tplc="D34A64F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9CCD3B2">
      <w:start w:val="1"/>
      <w:numFmt w:val="lowerLetter"/>
      <w:lvlText w:val="%2."/>
      <w:lvlJc w:val="left"/>
      <w:pPr>
        <w:ind w:left="1440" w:hanging="360"/>
      </w:pPr>
    </w:lvl>
    <w:lvl w:ilvl="2" w:tplc="CCE041F6">
      <w:start w:val="1"/>
      <w:numFmt w:val="lowerRoman"/>
      <w:lvlText w:val="%3."/>
      <w:lvlJc w:val="right"/>
      <w:pPr>
        <w:ind w:left="2160" w:hanging="180"/>
      </w:pPr>
    </w:lvl>
    <w:lvl w:ilvl="3" w:tplc="F864A524">
      <w:start w:val="1"/>
      <w:numFmt w:val="decimal"/>
      <w:lvlText w:val="%4."/>
      <w:lvlJc w:val="left"/>
      <w:pPr>
        <w:ind w:left="2880" w:hanging="360"/>
      </w:pPr>
    </w:lvl>
    <w:lvl w:ilvl="4" w:tplc="03CE5380">
      <w:start w:val="1"/>
      <w:numFmt w:val="lowerLetter"/>
      <w:lvlText w:val="%5."/>
      <w:lvlJc w:val="left"/>
      <w:pPr>
        <w:ind w:left="3600" w:hanging="360"/>
      </w:pPr>
    </w:lvl>
    <w:lvl w:ilvl="5" w:tplc="EDFC8C30">
      <w:start w:val="1"/>
      <w:numFmt w:val="lowerRoman"/>
      <w:lvlText w:val="%6."/>
      <w:lvlJc w:val="right"/>
      <w:pPr>
        <w:ind w:left="4320" w:hanging="180"/>
      </w:pPr>
    </w:lvl>
    <w:lvl w:ilvl="6" w:tplc="A42A6C12">
      <w:start w:val="1"/>
      <w:numFmt w:val="decimal"/>
      <w:lvlText w:val="%7."/>
      <w:lvlJc w:val="left"/>
      <w:pPr>
        <w:ind w:left="5040" w:hanging="360"/>
      </w:pPr>
    </w:lvl>
    <w:lvl w:ilvl="7" w:tplc="755A8832">
      <w:start w:val="1"/>
      <w:numFmt w:val="lowerLetter"/>
      <w:lvlText w:val="%8."/>
      <w:lvlJc w:val="left"/>
      <w:pPr>
        <w:ind w:left="5760" w:hanging="360"/>
      </w:pPr>
    </w:lvl>
    <w:lvl w:ilvl="8" w:tplc="527A629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669ED"/>
    <w:multiLevelType w:val="multilevel"/>
    <w:tmpl w:val="F0CA2B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position w:val="0"/>
        <w:sz w:val="25"/>
        <w:szCs w:val="25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position w:val="0"/>
        <w:sz w:val="25"/>
        <w:szCs w:val="25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position w:val="0"/>
        <w:sz w:val="25"/>
        <w:szCs w:val="25"/>
        <w:u w:val="none"/>
        <w:lang w:val="ru-RU"/>
      </w:rPr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2" w15:restartNumberingAfterBreak="0">
    <w:nsid w:val="138169E7"/>
    <w:multiLevelType w:val="multilevel"/>
    <w:tmpl w:val="132CE9B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color w:val="00B050"/>
        <w:sz w:val="28"/>
      </w:rPr>
    </w:lvl>
    <w:lvl w:ilvl="1">
      <w:start w:val="6"/>
      <w:numFmt w:val="decimal"/>
      <w:lvlText w:val="%1.%2."/>
      <w:lvlJc w:val="left"/>
      <w:pPr>
        <w:ind w:left="945" w:hanging="675"/>
      </w:pPr>
      <w:rPr>
        <w:rFonts w:hint="default"/>
        <w:color w:val="00B050"/>
        <w:sz w:val="28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  <w:color w:val="00B050"/>
        <w:sz w:val="28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  <w:color w:val="00B050"/>
        <w:sz w:val="28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  <w:color w:val="00B050"/>
        <w:sz w:val="28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  <w:color w:val="00B050"/>
        <w:sz w:val="28"/>
      </w:rPr>
    </w:lvl>
    <w:lvl w:ilvl="6">
      <w:start w:val="1"/>
      <w:numFmt w:val="decimal"/>
      <w:lvlText w:val="%1.%2.%3.%4.%5.%6.%7."/>
      <w:lvlJc w:val="left"/>
      <w:pPr>
        <w:ind w:left="2700" w:hanging="1080"/>
      </w:pPr>
      <w:rPr>
        <w:rFonts w:hint="default"/>
        <w:color w:val="00B050"/>
        <w:sz w:val="28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  <w:color w:val="00B050"/>
        <w:sz w:val="28"/>
      </w:rPr>
    </w:lvl>
    <w:lvl w:ilvl="8">
      <w:start w:val="1"/>
      <w:numFmt w:val="decimal"/>
      <w:lvlText w:val="%1.%2.%3.%4.%5.%6.%7.%8.%9."/>
      <w:lvlJc w:val="left"/>
      <w:pPr>
        <w:ind w:left="3600" w:hanging="1440"/>
      </w:pPr>
      <w:rPr>
        <w:rFonts w:hint="default"/>
        <w:color w:val="00B050"/>
        <w:sz w:val="28"/>
      </w:rPr>
    </w:lvl>
  </w:abstractNum>
  <w:abstractNum w:abstractNumId="3" w15:restartNumberingAfterBreak="0">
    <w:nsid w:val="18F17C80"/>
    <w:multiLevelType w:val="multilevel"/>
    <w:tmpl w:val="2C4EF0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A723B2F"/>
    <w:multiLevelType w:val="hybridMultilevel"/>
    <w:tmpl w:val="58122284"/>
    <w:lvl w:ilvl="0" w:tplc="8B5497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79448446">
      <w:start w:val="1"/>
      <w:numFmt w:val="lowerLetter"/>
      <w:lvlText w:val="%2."/>
      <w:lvlJc w:val="left"/>
      <w:pPr>
        <w:ind w:left="1647" w:hanging="360"/>
      </w:pPr>
    </w:lvl>
    <w:lvl w:ilvl="2" w:tplc="E60A9DF2">
      <w:start w:val="1"/>
      <w:numFmt w:val="lowerRoman"/>
      <w:lvlText w:val="%3."/>
      <w:lvlJc w:val="right"/>
      <w:pPr>
        <w:ind w:left="2367" w:hanging="180"/>
      </w:pPr>
    </w:lvl>
    <w:lvl w:ilvl="3" w:tplc="B47EB9C6">
      <w:start w:val="1"/>
      <w:numFmt w:val="decimal"/>
      <w:lvlText w:val="%4."/>
      <w:lvlJc w:val="left"/>
      <w:pPr>
        <w:ind w:left="3087" w:hanging="360"/>
      </w:pPr>
    </w:lvl>
    <w:lvl w:ilvl="4" w:tplc="63228F7A">
      <w:start w:val="1"/>
      <w:numFmt w:val="lowerLetter"/>
      <w:lvlText w:val="%5."/>
      <w:lvlJc w:val="left"/>
      <w:pPr>
        <w:ind w:left="3807" w:hanging="360"/>
      </w:pPr>
    </w:lvl>
    <w:lvl w:ilvl="5" w:tplc="D366978C">
      <w:start w:val="1"/>
      <w:numFmt w:val="lowerRoman"/>
      <w:lvlText w:val="%6."/>
      <w:lvlJc w:val="right"/>
      <w:pPr>
        <w:ind w:left="4527" w:hanging="180"/>
      </w:pPr>
    </w:lvl>
    <w:lvl w:ilvl="6" w:tplc="73E46598">
      <w:start w:val="1"/>
      <w:numFmt w:val="decimal"/>
      <w:lvlText w:val="%7."/>
      <w:lvlJc w:val="left"/>
      <w:pPr>
        <w:ind w:left="5247" w:hanging="360"/>
      </w:pPr>
    </w:lvl>
    <w:lvl w:ilvl="7" w:tplc="FFA06348">
      <w:start w:val="1"/>
      <w:numFmt w:val="lowerLetter"/>
      <w:lvlText w:val="%8."/>
      <w:lvlJc w:val="left"/>
      <w:pPr>
        <w:ind w:left="5967" w:hanging="360"/>
      </w:pPr>
    </w:lvl>
    <w:lvl w:ilvl="8" w:tplc="18F00062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B1C2A7C"/>
    <w:multiLevelType w:val="hybridMultilevel"/>
    <w:tmpl w:val="3C944DD6"/>
    <w:lvl w:ilvl="0" w:tplc="A1047EE8">
      <w:start w:val="1"/>
      <w:numFmt w:val="decimal"/>
      <w:lvlText w:val="%1."/>
      <w:lvlJc w:val="left"/>
      <w:pPr>
        <w:ind w:left="930" w:hanging="390"/>
      </w:pPr>
      <w:rPr>
        <w:rFonts w:hint="default"/>
      </w:rPr>
    </w:lvl>
    <w:lvl w:ilvl="1" w:tplc="F836C12A">
      <w:start w:val="1"/>
      <w:numFmt w:val="lowerLetter"/>
      <w:lvlText w:val="%2."/>
      <w:lvlJc w:val="left"/>
      <w:pPr>
        <w:ind w:left="1620" w:hanging="360"/>
      </w:pPr>
    </w:lvl>
    <w:lvl w:ilvl="2" w:tplc="189452A2">
      <w:start w:val="1"/>
      <w:numFmt w:val="lowerRoman"/>
      <w:lvlText w:val="%3."/>
      <w:lvlJc w:val="right"/>
      <w:pPr>
        <w:ind w:left="2340" w:hanging="180"/>
      </w:pPr>
    </w:lvl>
    <w:lvl w:ilvl="3" w:tplc="666A6434">
      <w:start w:val="1"/>
      <w:numFmt w:val="decimal"/>
      <w:lvlText w:val="%4."/>
      <w:lvlJc w:val="left"/>
      <w:pPr>
        <w:ind w:left="3060" w:hanging="360"/>
      </w:pPr>
    </w:lvl>
    <w:lvl w:ilvl="4" w:tplc="999454C2">
      <w:start w:val="1"/>
      <w:numFmt w:val="lowerLetter"/>
      <w:lvlText w:val="%5."/>
      <w:lvlJc w:val="left"/>
      <w:pPr>
        <w:ind w:left="3780" w:hanging="360"/>
      </w:pPr>
    </w:lvl>
    <w:lvl w:ilvl="5" w:tplc="1BD04790">
      <w:start w:val="1"/>
      <w:numFmt w:val="lowerRoman"/>
      <w:lvlText w:val="%6."/>
      <w:lvlJc w:val="right"/>
      <w:pPr>
        <w:ind w:left="4500" w:hanging="180"/>
      </w:pPr>
    </w:lvl>
    <w:lvl w:ilvl="6" w:tplc="D306466E">
      <w:start w:val="1"/>
      <w:numFmt w:val="decimal"/>
      <w:lvlText w:val="%7."/>
      <w:lvlJc w:val="left"/>
      <w:pPr>
        <w:ind w:left="5220" w:hanging="360"/>
      </w:pPr>
    </w:lvl>
    <w:lvl w:ilvl="7" w:tplc="69FA0EA8">
      <w:start w:val="1"/>
      <w:numFmt w:val="lowerLetter"/>
      <w:lvlText w:val="%8."/>
      <w:lvlJc w:val="left"/>
      <w:pPr>
        <w:ind w:left="5940" w:hanging="360"/>
      </w:pPr>
    </w:lvl>
    <w:lvl w:ilvl="8" w:tplc="BAB66486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43A83501"/>
    <w:multiLevelType w:val="multilevel"/>
    <w:tmpl w:val="C92AC930"/>
    <w:lvl w:ilvl="0">
      <w:start w:val="7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4AE505E1"/>
    <w:multiLevelType w:val="multilevel"/>
    <w:tmpl w:val="C5722550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" w15:restartNumberingAfterBreak="0">
    <w:nsid w:val="61E71E78"/>
    <w:multiLevelType w:val="multilevel"/>
    <w:tmpl w:val="B92448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  <w:lang w:val="ru-RU"/>
      </w:rPr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9" w15:restartNumberingAfterBreak="0">
    <w:nsid w:val="68F6676E"/>
    <w:multiLevelType w:val="hybridMultilevel"/>
    <w:tmpl w:val="6352DCD4"/>
    <w:lvl w:ilvl="0" w:tplc="3DB6F228">
      <w:start w:val="1"/>
      <w:numFmt w:val="decimal"/>
      <w:lvlText w:val="%1)"/>
      <w:lvlJc w:val="left"/>
      <w:pPr>
        <w:ind w:left="1248" w:hanging="360"/>
      </w:pPr>
    </w:lvl>
    <w:lvl w:ilvl="1" w:tplc="7AB60320">
      <w:start w:val="1"/>
      <w:numFmt w:val="lowerLetter"/>
      <w:lvlText w:val="%2."/>
      <w:lvlJc w:val="left"/>
      <w:pPr>
        <w:ind w:left="1968" w:hanging="360"/>
      </w:pPr>
    </w:lvl>
    <w:lvl w:ilvl="2" w:tplc="295E4820">
      <w:start w:val="1"/>
      <w:numFmt w:val="lowerRoman"/>
      <w:lvlText w:val="%3."/>
      <w:lvlJc w:val="right"/>
      <w:pPr>
        <w:ind w:left="2688" w:hanging="180"/>
      </w:pPr>
    </w:lvl>
    <w:lvl w:ilvl="3" w:tplc="6B2E3120">
      <w:start w:val="1"/>
      <w:numFmt w:val="decimal"/>
      <w:lvlText w:val="%4."/>
      <w:lvlJc w:val="left"/>
      <w:pPr>
        <w:ind w:left="3408" w:hanging="360"/>
      </w:pPr>
    </w:lvl>
    <w:lvl w:ilvl="4" w:tplc="28466AA6">
      <w:start w:val="1"/>
      <w:numFmt w:val="lowerLetter"/>
      <w:lvlText w:val="%5."/>
      <w:lvlJc w:val="left"/>
      <w:pPr>
        <w:ind w:left="4128" w:hanging="360"/>
      </w:pPr>
    </w:lvl>
    <w:lvl w:ilvl="5" w:tplc="EA74FD26">
      <w:start w:val="1"/>
      <w:numFmt w:val="lowerRoman"/>
      <w:lvlText w:val="%6."/>
      <w:lvlJc w:val="right"/>
      <w:pPr>
        <w:ind w:left="4848" w:hanging="180"/>
      </w:pPr>
    </w:lvl>
    <w:lvl w:ilvl="6" w:tplc="4C6C2674">
      <w:start w:val="1"/>
      <w:numFmt w:val="decimal"/>
      <w:lvlText w:val="%7."/>
      <w:lvlJc w:val="left"/>
      <w:pPr>
        <w:ind w:left="5568" w:hanging="360"/>
      </w:pPr>
    </w:lvl>
    <w:lvl w:ilvl="7" w:tplc="B630EDEA">
      <w:start w:val="1"/>
      <w:numFmt w:val="lowerLetter"/>
      <w:lvlText w:val="%8."/>
      <w:lvlJc w:val="left"/>
      <w:pPr>
        <w:ind w:left="6288" w:hanging="360"/>
      </w:pPr>
    </w:lvl>
    <w:lvl w:ilvl="8" w:tplc="D576A024">
      <w:start w:val="1"/>
      <w:numFmt w:val="lowerRoman"/>
      <w:lvlText w:val="%9."/>
      <w:lvlJc w:val="right"/>
      <w:pPr>
        <w:ind w:left="7008" w:hanging="180"/>
      </w:pPr>
    </w:lvl>
  </w:abstractNum>
  <w:abstractNum w:abstractNumId="10" w15:restartNumberingAfterBreak="0">
    <w:nsid w:val="6E806329"/>
    <w:multiLevelType w:val="hybridMultilevel"/>
    <w:tmpl w:val="BB7872BA"/>
    <w:lvl w:ilvl="0" w:tplc="D6A8AD8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17A8EA2">
      <w:start w:val="1"/>
      <w:numFmt w:val="lowerLetter"/>
      <w:lvlText w:val="%2."/>
      <w:lvlJc w:val="left"/>
      <w:pPr>
        <w:ind w:left="1789" w:hanging="360"/>
      </w:pPr>
    </w:lvl>
    <w:lvl w:ilvl="2" w:tplc="540E2F14">
      <w:start w:val="1"/>
      <w:numFmt w:val="lowerRoman"/>
      <w:lvlText w:val="%3."/>
      <w:lvlJc w:val="right"/>
      <w:pPr>
        <w:ind w:left="2509" w:hanging="180"/>
      </w:pPr>
    </w:lvl>
    <w:lvl w:ilvl="3" w:tplc="616E3D16">
      <w:start w:val="1"/>
      <w:numFmt w:val="decimal"/>
      <w:lvlText w:val="%4."/>
      <w:lvlJc w:val="left"/>
      <w:pPr>
        <w:ind w:left="3229" w:hanging="360"/>
      </w:pPr>
    </w:lvl>
    <w:lvl w:ilvl="4" w:tplc="009C9A86">
      <w:start w:val="1"/>
      <w:numFmt w:val="lowerLetter"/>
      <w:lvlText w:val="%5."/>
      <w:lvlJc w:val="left"/>
      <w:pPr>
        <w:ind w:left="3949" w:hanging="360"/>
      </w:pPr>
    </w:lvl>
    <w:lvl w:ilvl="5" w:tplc="78E6B1A4">
      <w:start w:val="1"/>
      <w:numFmt w:val="lowerRoman"/>
      <w:lvlText w:val="%6."/>
      <w:lvlJc w:val="right"/>
      <w:pPr>
        <w:ind w:left="4669" w:hanging="180"/>
      </w:pPr>
    </w:lvl>
    <w:lvl w:ilvl="6" w:tplc="865E352C">
      <w:start w:val="1"/>
      <w:numFmt w:val="decimal"/>
      <w:lvlText w:val="%7."/>
      <w:lvlJc w:val="left"/>
      <w:pPr>
        <w:ind w:left="5389" w:hanging="360"/>
      </w:pPr>
    </w:lvl>
    <w:lvl w:ilvl="7" w:tplc="589A722C">
      <w:start w:val="1"/>
      <w:numFmt w:val="lowerLetter"/>
      <w:lvlText w:val="%8."/>
      <w:lvlJc w:val="left"/>
      <w:pPr>
        <w:ind w:left="6109" w:hanging="360"/>
      </w:pPr>
    </w:lvl>
    <w:lvl w:ilvl="8" w:tplc="91669388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1F76E34"/>
    <w:multiLevelType w:val="multilevel"/>
    <w:tmpl w:val="4CE09F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  <w:color w:val="000000"/>
      </w:rPr>
    </w:lvl>
    <w:lvl w:ilvl="1">
      <w:start w:val="10"/>
      <w:numFmt w:val="decimal"/>
      <w:lvlText w:val="%1.%2."/>
      <w:lvlJc w:val="left"/>
      <w:pPr>
        <w:ind w:left="1492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2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396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16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30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7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204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976" w:hanging="1800"/>
      </w:pPr>
      <w:rPr>
        <w:rFonts w:hint="default"/>
        <w:color w:val="000000"/>
      </w:rPr>
    </w:lvl>
  </w:abstractNum>
  <w:abstractNum w:abstractNumId="12" w15:restartNumberingAfterBreak="0">
    <w:nsid w:val="77CD330F"/>
    <w:multiLevelType w:val="hybridMultilevel"/>
    <w:tmpl w:val="A1049D0E"/>
    <w:lvl w:ilvl="0" w:tplc="B9D23326">
      <w:start w:val="2"/>
      <w:numFmt w:val="decimal"/>
      <w:lvlText w:val="%1."/>
      <w:lvlJc w:val="left"/>
      <w:pPr>
        <w:ind w:left="90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7BF650B2"/>
    <w:multiLevelType w:val="multilevel"/>
    <w:tmpl w:val="B62E96F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13"/>
  </w:num>
  <w:num w:numId="5">
    <w:abstractNumId w:val="8"/>
  </w:num>
  <w:num w:numId="6">
    <w:abstractNumId w:val="6"/>
  </w:num>
  <w:num w:numId="7">
    <w:abstractNumId w:val="1"/>
  </w:num>
  <w:num w:numId="8">
    <w:abstractNumId w:val="11"/>
  </w:num>
  <w:num w:numId="9">
    <w:abstractNumId w:val="5"/>
  </w:num>
  <w:num w:numId="10">
    <w:abstractNumId w:val="10"/>
  </w:num>
  <w:num w:numId="11">
    <w:abstractNumId w:val="3"/>
  </w:num>
  <w:num w:numId="12">
    <w:abstractNumId w:val="2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651"/>
    <w:rsid w:val="00002FDB"/>
    <w:rsid w:val="000703E1"/>
    <w:rsid w:val="000B01AC"/>
    <w:rsid w:val="000D2D80"/>
    <w:rsid w:val="00120D51"/>
    <w:rsid w:val="00134F18"/>
    <w:rsid w:val="00156B3E"/>
    <w:rsid w:val="00190B4E"/>
    <w:rsid w:val="001944F2"/>
    <w:rsid w:val="001E489E"/>
    <w:rsid w:val="002056E5"/>
    <w:rsid w:val="002141D3"/>
    <w:rsid w:val="00295B2D"/>
    <w:rsid w:val="002B27D2"/>
    <w:rsid w:val="002E0F48"/>
    <w:rsid w:val="002E3595"/>
    <w:rsid w:val="0031163E"/>
    <w:rsid w:val="00380734"/>
    <w:rsid w:val="003A506C"/>
    <w:rsid w:val="003D0AFE"/>
    <w:rsid w:val="00420099"/>
    <w:rsid w:val="004405DD"/>
    <w:rsid w:val="00455CEA"/>
    <w:rsid w:val="004767B2"/>
    <w:rsid w:val="004820AE"/>
    <w:rsid w:val="00493145"/>
    <w:rsid w:val="004C4B6E"/>
    <w:rsid w:val="00535AB6"/>
    <w:rsid w:val="00551074"/>
    <w:rsid w:val="00582060"/>
    <w:rsid w:val="00604BC4"/>
    <w:rsid w:val="00610552"/>
    <w:rsid w:val="00621AC0"/>
    <w:rsid w:val="006413A2"/>
    <w:rsid w:val="006C094C"/>
    <w:rsid w:val="00715651"/>
    <w:rsid w:val="00721E58"/>
    <w:rsid w:val="0073687F"/>
    <w:rsid w:val="00737B96"/>
    <w:rsid w:val="007634B4"/>
    <w:rsid w:val="00805681"/>
    <w:rsid w:val="00833F62"/>
    <w:rsid w:val="00852674"/>
    <w:rsid w:val="00884D7A"/>
    <w:rsid w:val="008B2752"/>
    <w:rsid w:val="008F6AED"/>
    <w:rsid w:val="00914471"/>
    <w:rsid w:val="00922F36"/>
    <w:rsid w:val="009646BD"/>
    <w:rsid w:val="0099037D"/>
    <w:rsid w:val="00AA2A3E"/>
    <w:rsid w:val="00AC0C84"/>
    <w:rsid w:val="00B317D6"/>
    <w:rsid w:val="00B5134C"/>
    <w:rsid w:val="00B5353A"/>
    <w:rsid w:val="00B94EBF"/>
    <w:rsid w:val="00B953EA"/>
    <w:rsid w:val="00BC7B95"/>
    <w:rsid w:val="00C42F48"/>
    <w:rsid w:val="00C43123"/>
    <w:rsid w:val="00C47A43"/>
    <w:rsid w:val="00C7002A"/>
    <w:rsid w:val="00C77153"/>
    <w:rsid w:val="00C86A7C"/>
    <w:rsid w:val="00C94FD8"/>
    <w:rsid w:val="00CA08C2"/>
    <w:rsid w:val="00CC419F"/>
    <w:rsid w:val="00D1658A"/>
    <w:rsid w:val="00D365C0"/>
    <w:rsid w:val="00D57906"/>
    <w:rsid w:val="00D645F2"/>
    <w:rsid w:val="00D67740"/>
    <w:rsid w:val="00D93A52"/>
    <w:rsid w:val="00DC7077"/>
    <w:rsid w:val="00DD77BE"/>
    <w:rsid w:val="00EB5773"/>
    <w:rsid w:val="00EC2509"/>
    <w:rsid w:val="00EC357E"/>
    <w:rsid w:val="00EE739D"/>
    <w:rsid w:val="00F564C8"/>
    <w:rsid w:val="00FC5323"/>
    <w:rsid w:val="00FE5843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142DA"/>
  <w15:docId w15:val="{B4F7BF90-111A-4558-AA51-5DCD60C4F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A7C"/>
    <w:pPr>
      <w:widowControl w:val="0"/>
      <w:jc w:val="both"/>
    </w:pPr>
    <w:rPr>
      <w:rFonts w:ascii="Times New Roman" w:eastAsia="Times New Roman" w:hAnsi="Times New Roman"/>
      <w:sz w:val="24"/>
    </w:rPr>
  </w:style>
  <w:style w:type="paragraph" w:styleId="1">
    <w:name w:val="heading 1"/>
    <w:basedOn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b/>
      <w:bCs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link w:val="a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a">
    <w:name w:val="Название объекта Знак"/>
    <w:basedOn w:val="a0"/>
    <w:link w:val="a9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paragraph" w:customStyle="1" w:styleId="25">
    <w:name w:val="Стиль2"/>
    <w:basedOn w:val="a"/>
  </w:style>
  <w:style w:type="paragraph" w:customStyle="1" w:styleId="ConsPlusTitle">
    <w:name w:val="ConsPlusTitle"/>
    <w:uiPriority w:val="99"/>
    <w:pPr>
      <w:widowControl w:val="0"/>
    </w:pPr>
    <w:rPr>
      <w:rFonts w:eastAsia="Times New Roman" w:cs="Calibri"/>
      <w:b/>
      <w:bCs/>
      <w:sz w:val="22"/>
      <w:szCs w:val="22"/>
    </w:rPr>
  </w:style>
  <w:style w:type="character" w:styleId="af3">
    <w:name w:val="Hyperlink"/>
    <w:uiPriority w:val="99"/>
    <w:rPr>
      <w:color w:val="0000FF"/>
      <w:u w:val="single"/>
    </w:rPr>
  </w:style>
  <w:style w:type="paragraph" w:styleId="af4">
    <w:name w:val="Balloon Text"/>
    <w:basedOn w:val="a"/>
    <w:link w:val="af5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link w:val="af4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paragraph" w:customStyle="1" w:styleId="af6">
    <w:name w:val="Таблицы (моноширинный)"/>
    <w:basedOn w:val="a"/>
    <w:next w:val="a"/>
    <w:uiPriority w:val="99"/>
    <w:rPr>
      <w:rFonts w:ascii="Courier New" w:hAnsi="Courier New" w:cs="Courier New"/>
      <w:sz w:val="20"/>
    </w:rPr>
  </w:style>
  <w:style w:type="table" w:styleId="af7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link w:val="af8"/>
    <w:uiPriority w:val="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link w:val="afa"/>
    <w:uiPriority w:val="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character" w:customStyle="1" w:styleId="ConsPlusNormal">
    <w:name w:val="ConsPlusNormal Знак"/>
    <w:link w:val="ConsPlusNormal0"/>
    <w:rPr>
      <w:rFonts w:ascii="Calibri" w:eastAsia="Times New Roman" w:hAnsi="Calibri" w:cs="Calibri"/>
      <w:szCs w:val="20"/>
      <w:lang w:eastAsia="ru-RU" w:bidi="lo-LA"/>
    </w:rPr>
  </w:style>
  <w:style w:type="paragraph" w:customStyle="1" w:styleId="ConsPlusNormal0">
    <w:name w:val="ConsPlusNormal"/>
    <w:link w:val="ConsPlusNormal"/>
    <w:pPr>
      <w:widowControl w:val="0"/>
    </w:pPr>
    <w:rPr>
      <w:rFonts w:eastAsia="Times New Roman" w:cs="Calibri"/>
      <w:sz w:val="22"/>
      <w:lang w:bidi="lo-LA"/>
    </w:rPr>
  </w:style>
  <w:style w:type="paragraph" w:styleId="afd">
    <w:name w:val="No Spacing"/>
    <w:uiPriority w:val="1"/>
    <w:qFormat/>
    <w:rPr>
      <w:sz w:val="22"/>
      <w:szCs w:val="22"/>
      <w:lang w:eastAsia="en-US"/>
    </w:rPr>
  </w:style>
  <w:style w:type="paragraph" w:customStyle="1" w:styleId="13">
    <w:name w:val="Обычный1"/>
    <w:pPr>
      <w:spacing w:before="100" w:after="100"/>
    </w:pPr>
    <w:rPr>
      <w:rFonts w:ascii="Times New Roman" w:eastAsia="Times New Roman" w:hAnsi="Times New Roman"/>
      <w:sz w:val="24"/>
    </w:rPr>
  </w:style>
  <w:style w:type="character" w:customStyle="1" w:styleId="afe">
    <w:name w:val="Основной текст_"/>
    <w:link w:val="14"/>
    <w:rPr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e"/>
    <w:pPr>
      <w:widowControl/>
      <w:shd w:val="clear" w:color="auto" w:fill="FFFFFF"/>
      <w:spacing w:before="480" w:after="300" w:line="322" w:lineRule="exact"/>
      <w:ind w:hanging="320"/>
      <w:jc w:val="left"/>
    </w:pPr>
    <w:rPr>
      <w:rFonts w:ascii="Calibri" w:eastAsia="Calibri" w:hAnsi="Calibri"/>
      <w:sz w:val="27"/>
      <w:szCs w:val="27"/>
      <w:shd w:val="clear" w:color="auto" w:fill="FFFFFF"/>
      <w:lang w:eastAsia="en-US"/>
    </w:rPr>
  </w:style>
  <w:style w:type="paragraph" w:customStyle="1" w:styleId="ConsPlusCell">
    <w:name w:val="ConsPlusCell"/>
    <w:uiPriority w:val="99"/>
    <w:pPr>
      <w:widowControl w:val="0"/>
    </w:pPr>
    <w:rPr>
      <w:rFonts w:ascii="Arial" w:eastAsia="Times New Roman" w:hAnsi="Arial" w:cs="Arial"/>
    </w:rPr>
  </w:style>
  <w:style w:type="character" w:customStyle="1" w:styleId="aff">
    <w:name w:val="Гипертекстовая ссылка"/>
    <w:uiPriority w:val="99"/>
    <w:rPr>
      <w:b/>
      <w:color w:val="106BBE"/>
    </w:rPr>
  </w:style>
  <w:style w:type="paragraph" w:customStyle="1" w:styleId="53">
    <w:name w:val="Основной текст5"/>
    <w:basedOn w:val="a"/>
    <w:pPr>
      <w:shd w:val="clear" w:color="auto" w:fill="FFFFFF"/>
      <w:spacing w:line="306" w:lineRule="exact"/>
      <w:jc w:val="center"/>
    </w:pPr>
    <w:rPr>
      <w:color w:val="000000"/>
      <w:sz w:val="25"/>
      <w:szCs w:val="25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/>
      <w:b/>
      <w:bCs/>
      <w:sz w:val="48"/>
      <w:szCs w:val="48"/>
    </w:rPr>
  </w:style>
  <w:style w:type="paragraph" w:customStyle="1" w:styleId="26">
    <w:name w:val="Основной текст2"/>
    <w:basedOn w:val="a"/>
    <w:pPr>
      <w:shd w:val="clear" w:color="auto" w:fill="FFFFFF"/>
      <w:spacing w:line="322" w:lineRule="exact"/>
      <w:jc w:val="center"/>
    </w:pPr>
    <w:rPr>
      <w:spacing w:val="2"/>
      <w:sz w:val="25"/>
      <w:szCs w:val="25"/>
    </w:rPr>
  </w:style>
  <w:style w:type="paragraph" w:customStyle="1" w:styleId="15">
    <w:name w:val="Без интервала1"/>
    <w:rPr>
      <w:rFonts w:eastAsia="Times New Roman"/>
      <w:sz w:val="22"/>
      <w:szCs w:val="22"/>
      <w:lang w:eastAsia="en-US"/>
    </w:rPr>
  </w:style>
  <w:style w:type="table" w:customStyle="1" w:styleId="16">
    <w:name w:val="Сетка таблицы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eastAsia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W w:w="0" w:type="auto"/>
    </w:tcPr>
  </w:style>
  <w:style w:type="paragraph" w:customStyle="1" w:styleId="27">
    <w:name w:val="Основной текст (2)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line="322" w:lineRule="exact"/>
      <w:ind w:hanging="1940"/>
      <w:jc w:val="both"/>
    </w:pPr>
    <w:rPr>
      <w:rFonts w:cs="Tahoma"/>
      <w:color w:val="000000"/>
      <w:sz w:val="28"/>
      <w:szCs w:val="28"/>
      <w:lang w:eastAsia="en-US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/Program%20Files/R7-Office/Editors/editors/web-apps/apps/documenteditor/main/index.html?_dc=0&amp;lang=ru-RU&amp;frameEditorId=placeholder&amp;parentOrigin=file://" TargetMode="External"/><Relationship Id="rId13" Type="http://schemas.openxmlformats.org/officeDocument/2006/relationships/hyperlink" Target="consultantplus://offline/ref=1CDCD2B178F98F8C5248D9BB245C0B54F3D61D7863B4D73D67AF6A70ADF350841EEF2BE15CDA74EE95593EED81CF856F7E21E659BB7CL5s9N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CDCD2B178F98F8C5248D9BB245C0B54F3D61D7863B4D73D67AF6A70ADF350841EEF2BE053DA77EE95593EED81CF856F7E21E659BB7CL5s9N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CDCD2B178F98F8C5248D9BB245C0B54F3D61D7863B4D73D67AF6A70ADF350841EEF2BE15FDE73EE95593EED81CF856F7E21E659BB7CL5s9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file:///C:/Program%20Files/R7-Office/Editors/editors/web-apps/apps/documenteditor/main/index.html?_dc=0&amp;lang=ru-RU&amp;frameEditorId=placeholder&amp;parentOrigin=file://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file:///C:/Program%20Files/R7-Office/Editors/editors/web-apps/apps/documenteditor/main/index.html?_dc=0&amp;lang=ru-RU&amp;frameEditorId=placeholder&amp;parentOrigin=file://" TargetMode="External"/><Relationship Id="rId14" Type="http://schemas.openxmlformats.org/officeDocument/2006/relationships/hyperlink" Target="consultantplus://offline/ref=1CDCD2B178F98F8C5248D9BB245C0B54F3D61D7863B4D73D67AF6A70ADF350841EEF2BE15FDD70EE95593EED81CF856F7E21E659BB7CL5s9N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F01F8-2A57-472C-BB27-89CF917EC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8102</Words>
  <Characters>46186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Бусова Наталия Владимировна</dc:creator>
  <cp:lastModifiedBy>Салихова Эльмира Ильдаровна</cp:lastModifiedBy>
  <cp:revision>2</cp:revision>
  <dcterms:created xsi:type="dcterms:W3CDTF">2026-03-12T11:21:00Z</dcterms:created>
  <dcterms:modified xsi:type="dcterms:W3CDTF">2026-03-12T11:21:00Z</dcterms:modified>
</cp:coreProperties>
</file>